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66F33" w14:textId="77777777" w:rsidR="00D77F56" w:rsidRDefault="00113B1C" w:rsidP="00D77F56">
      <w:pPr>
        <w:pStyle w:val="a4"/>
        <w:tabs>
          <w:tab w:val="left" w:pos="1518"/>
        </w:tabs>
        <w:spacing w:before="27"/>
        <w:ind w:left="720" w:firstLine="0"/>
        <w:jc w:val="center"/>
        <w:rPr>
          <w:b/>
          <w:bCs/>
          <w:sz w:val="28"/>
        </w:rPr>
      </w:pPr>
      <w:r w:rsidRPr="00B832DC">
        <w:rPr>
          <w:b/>
          <w:bCs/>
          <w:sz w:val="28"/>
        </w:rPr>
        <w:t xml:space="preserve">Сведения о категории обучающихся, осваивающих образовательные программы на базе центра «Точка роста» естественно-научной и </w:t>
      </w:r>
      <w:proofErr w:type="gramStart"/>
      <w:r w:rsidRPr="00B832DC">
        <w:rPr>
          <w:b/>
          <w:bCs/>
          <w:sz w:val="28"/>
        </w:rPr>
        <w:t>технологической  направленностей</w:t>
      </w:r>
      <w:proofErr w:type="gramEnd"/>
      <w:r w:rsidRPr="00B832DC">
        <w:rPr>
          <w:b/>
          <w:bCs/>
          <w:sz w:val="28"/>
        </w:rPr>
        <w:t xml:space="preserve"> </w:t>
      </w:r>
    </w:p>
    <w:p w14:paraId="7BC84035" w14:textId="12434EE5" w:rsidR="00113B1C" w:rsidRPr="00B832DC" w:rsidRDefault="00113B1C" w:rsidP="00D77F56">
      <w:pPr>
        <w:pStyle w:val="a4"/>
        <w:tabs>
          <w:tab w:val="left" w:pos="1518"/>
        </w:tabs>
        <w:spacing w:before="27"/>
        <w:ind w:left="720" w:firstLine="0"/>
        <w:jc w:val="center"/>
        <w:rPr>
          <w:b/>
          <w:bCs/>
          <w:sz w:val="28"/>
        </w:rPr>
      </w:pPr>
      <w:r w:rsidRPr="00B832DC">
        <w:rPr>
          <w:b/>
          <w:bCs/>
          <w:sz w:val="28"/>
        </w:rPr>
        <w:t>в 2022 — 2023 учебном году.</w:t>
      </w:r>
    </w:p>
    <w:p w14:paraId="4C541A14" w14:textId="028F6DF7" w:rsidR="00113B1C" w:rsidRDefault="00113B1C" w:rsidP="00113B1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A1A1A"/>
          <w:sz w:val="28"/>
          <w:szCs w:val="28"/>
        </w:rPr>
      </w:pPr>
      <w:r>
        <w:rPr>
          <w:b/>
          <w:i/>
          <w:color w:val="1A1A1A"/>
          <w:sz w:val="28"/>
          <w:szCs w:val="28"/>
        </w:rPr>
        <w:t xml:space="preserve">          </w:t>
      </w:r>
    </w:p>
    <w:p w14:paraId="51794F99" w14:textId="328C0DC5" w:rsidR="00113B1C" w:rsidRDefault="00113B1C" w:rsidP="00113B1C">
      <w:pPr>
        <w:tabs>
          <w:tab w:val="left" w:pos="1518"/>
        </w:tabs>
        <w:jc w:val="both"/>
        <w:rPr>
          <w:sz w:val="28"/>
          <w:szCs w:val="28"/>
        </w:rPr>
      </w:pPr>
      <w:r>
        <w:rPr>
          <w:rFonts w:ascii="Georgia" w:hAnsi="Georgia"/>
          <w:color w:val="1A1A1A"/>
          <w:sz w:val="28"/>
          <w:szCs w:val="28"/>
        </w:rPr>
        <w:t xml:space="preserve">Обучающиеся 5-11 классов, в том числе обучающиеся с ограниченными возможностями здоровья, осваивают образовательные программы </w:t>
      </w:r>
      <w:r>
        <w:rPr>
          <w:sz w:val="28"/>
        </w:rPr>
        <w:t xml:space="preserve">естественно-научной и технологической </w:t>
      </w:r>
      <w:r>
        <w:rPr>
          <w:rFonts w:ascii="Georgia" w:hAnsi="Georgia"/>
          <w:color w:val="1A1A1A"/>
          <w:sz w:val="28"/>
          <w:szCs w:val="28"/>
        </w:rPr>
        <w:t>направленностей центра «Точка роста»</w:t>
      </w:r>
      <w:r>
        <w:rPr>
          <w:i/>
          <w:sz w:val="28"/>
          <w:szCs w:val="28"/>
        </w:rPr>
        <w:t xml:space="preserve"> на базе МКОУ «</w:t>
      </w:r>
      <w:proofErr w:type="spellStart"/>
      <w:r>
        <w:rPr>
          <w:i/>
          <w:sz w:val="28"/>
          <w:szCs w:val="28"/>
        </w:rPr>
        <w:t>Алкадарской</w:t>
      </w:r>
      <w:proofErr w:type="spellEnd"/>
      <w:r>
        <w:rPr>
          <w:i/>
          <w:sz w:val="28"/>
          <w:szCs w:val="28"/>
        </w:rPr>
        <w:t xml:space="preserve"> СОШ» Сулейман-</w:t>
      </w:r>
      <w:proofErr w:type="spellStart"/>
      <w:proofErr w:type="gramStart"/>
      <w:r>
        <w:rPr>
          <w:i/>
          <w:sz w:val="28"/>
          <w:szCs w:val="28"/>
        </w:rPr>
        <w:t>Стальского</w:t>
      </w:r>
      <w:proofErr w:type="spellEnd"/>
      <w:r>
        <w:rPr>
          <w:i/>
          <w:sz w:val="28"/>
          <w:szCs w:val="28"/>
        </w:rPr>
        <w:t xml:space="preserve">  района</w:t>
      </w:r>
      <w:proofErr w:type="gramEnd"/>
      <w:r>
        <w:rPr>
          <w:i/>
          <w:sz w:val="28"/>
          <w:szCs w:val="28"/>
        </w:rPr>
        <w:t>»:</w:t>
      </w:r>
    </w:p>
    <w:p w14:paraId="43294583" w14:textId="280B6D9A" w:rsidR="00113B1C" w:rsidRDefault="00113B1C" w:rsidP="00113B1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по образовательным программам основного общего образования – 59   </w:t>
      </w:r>
      <w:r w:rsidR="00B832DC">
        <w:rPr>
          <w:color w:val="1A1A1A"/>
          <w:sz w:val="28"/>
          <w:szCs w:val="28"/>
        </w:rPr>
        <w:t>учащихся</w:t>
      </w:r>
      <w:r>
        <w:rPr>
          <w:color w:val="1A1A1A"/>
          <w:sz w:val="28"/>
          <w:szCs w:val="28"/>
        </w:rPr>
        <w:t>;</w:t>
      </w:r>
    </w:p>
    <w:p w14:paraId="215C974C" w14:textId="60D365B7" w:rsidR="00113B1C" w:rsidRDefault="00113B1C" w:rsidP="00113B1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по образовательным программам среднего общего образования - 13 </w:t>
      </w:r>
      <w:r w:rsidR="00B832DC">
        <w:rPr>
          <w:color w:val="1A1A1A"/>
          <w:sz w:val="28"/>
          <w:szCs w:val="28"/>
        </w:rPr>
        <w:t>учащихся</w:t>
      </w:r>
      <w:r>
        <w:rPr>
          <w:color w:val="1A1A1A"/>
          <w:sz w:val="28"/>
          <w:szCs w:val="28"/>
        </w:rPr>
        <w:t>;</w:t>
      </w:r>
    </w:p>
    <w:p w14:paraId="3D1FFF63" w14:textId="77777777" w:rsidR="00113B1C" w:rsidRDefault="00113B1C" w:rsidP="00113B1C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1A1A1A"/>
          <w:sz w:val="28"/>
          <w:szCs w:val="28"/>
        </w:rPr>
      </w:pPr>
    </w:p>
    <w:p w14:paraId="1E8D0448" w14:textId="77777777" w:rsidR="00141A8F" w:rsidRDefault="00141A8F"/>
    <w:sectPr w:rsidR="0014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574A1"/>
    <w:multiLevelType w:val="hybridMultilevel"/>
    <w:tmpl w:val="06F2AB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C599B"/>
    <w:multiLevelType w:val="hybridMultilevel"/>
    <w:tmpl w:val="9490E5E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1C"/>
    <w:rsid w:val="00113B1C"/>
    <w:rsid w:val="00141A8F"/>
    <w:rsid w:val="00B832DC"/>
    <w:rsid w:val="00D7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EC0D"/>
  <w15:chartTrackingRefBased/>
  <w15:docId w15:val="{138BAF15-83B6-4B7E-8049-473258B1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13B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B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113B1C"/>
    <w:pPr>
      <w:spacing w:before="24"/>
      <w:ind w:left="1518" w:hanging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4</cp:revision>
  <dcterms:created xsi:type="dcterms:W3CDTF">2023-01-19T08:50:00Z</dcterms:created>
  <dcterms:modified xsi:type="dcterms:W3CDTF">2023-01-19T09:06:00Z</dcterms:modified>
</cp:coreProperties>
</file>