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95229" w14:textId="2AA26725" w:rsidR="007D0621" w:rsidRDefault="007D0621">
      <w:r>
        <w:rPr>
          <w:noProof/>
        </w:rPr>
        <w:drawing>
          <wp:inline distT="0" distB="0" distL="0" distR="0" wp14:anchorId="67360812" wp14:editId="036090DF">
            <wp:extent cx="5937250" cy="81661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7CE1C" w14:textId="643E0CBB" w:rsidR="007D0621" w:rsidRDefault="007D0621"/>
    <w:p w14:paraId="3B7B582C" w14:textId="77777777" w:rsidR="007D0621" w:rsidRDefault="007D0621"/>
    <w:p w14:paraId="05899054" w14:textId="77777777" w:rsidR="00185E67" w:rsidRPr="00185E67" w:rsidRDefault="00185E67" w:rsidP="00185E67">
      <w:pPr>
        <w:keepNext/>
        <w:spacing w:before="240" w:after="60" w:line="240" w:lineRule="auto"/>
        <w:outlineLvl w:val="1"/>
        <w:rPr>
          <w:rFonts w:ascii="Arial" w:eastAsia="Calibri" w:hAnsi="Arial" w:cs="Times New Roman"/>
          <w:b/>
          <w:bCs/>
          <w:i/>
          <w:iCs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185E67">
        <w:rPr>
          <w:rFonts w:ascii="Arial" w:eastAsia="Times New Roman" w:hAnsi="Arial" w:cs="Times New Roman"/>
          <w:b/>
          <w:bCs/>
          <w:i/>
          <w:iCs/>
          <w:sz w:val="24"/>
          <w:szCs w:val="24"/>
          <w:lang w:eastAsia="ru-RU"/>
        </w:rPr>
        <w:lastRenderedPageBreak/>
        <w:t>Планируемые</w:t>
      </w:r>
      <w:r w:rsidRPr="00185E67">
        <w:rPr>
          <w:rFonts w:ascii="Arial" w:eastAsia="Times New Roman" w:hAnsi="Arial" w:cs="Times New Roman"/>
          <w:b/>
          <w:bCs/>
          <w:i/>
          <w:iCs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</w:t>
      </w:r>
      <w:r w:rsidRPr="00185E67">
        <w:rPr>
          <w:rFonts w:ascii="Arial" w:eastAsia="Times New Roman" w:hAnsi="Arial" w:cs="Times New Roman"/>
          <w:b/>
          <w:bCs/>
          <w:i/>
          <w:iCs/>
          <w:sz w:val="24"/>
          <w:szCs w:val="24"/>
          <w:lang w:eastAsia="ru-RU"/>
        </w:rPr>
        <w:t>результаты</w:t>
      </w:r>
      <w:r w:rsidRPr="00185E67">
        <w:rPr>
          <w:rFonts w:ascii="Arial" w:eastAsia="Times New Roman" w:hAnsi="Arial" w:cs="Times New Roman"/>
          <w:b/>
          <w:bCs/>
          <w:i/>
          <w:iCs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освоения обучающимися основной образовательной программы среднего общего образования</w:t>
      </w:r>
    </w:p>
    <w:p w14:paraId="097290B4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>I.2.1. Планируемые личностные результаты</w:t>
      </w:r>
    </w:p>
    <w:p w14:paraId="0B2606FC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14:paraId="4CE6B0DC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491BD46B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14:paraId="4BB0E74F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неприятие вредных привычек: курения, употребления алкоголя, наркотиков.</w:t>
      </w:r>
    </w:p>
    <w:p w14:paraId="5CA6A4C1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14:paraId="000B5EE7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4F446EC7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0F5A9E3E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22755863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14:paraId="0ACC99B9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14:paraId="6631F3D2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14:paraId="2563A02C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7A048C80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1B8F0682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58F97461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эстетическое отношения к миру, готовность к эстетическому обустройству собственного быта. </w:t>
      </w:r>
    </w:p>
    <w:p w14:paraId="74F28E31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14:paraId="1845EFA7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4E07AB44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7422221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>I.2.2. Планируемые метапредметные результаты</w:t>
      </w:r>
    </w:p>
    <w:p w14:paraId="5F23F7F8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14:paraId="01ECD6D7" w14:textId="77777777" w:rsidR="00185E67" w:rsidRPr="00185E67" w:rsidRDefault="00185E67" w:rsidP="00185E6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14:paraId="75FA9F3D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14:paraId="2ABBDCA7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040CB608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76B00FB1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14:paraId="5B5701BE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33EACD63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51D61000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14:paraId="1C30C351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сопоставлять полученный результат деятельности с поставленной заранее целью.</w:t>
      </w:r>
    </w:p>
    <w:p w14:paraId="15C1C2CF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5B4482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2. Познавательные универсальные учебные действия</w:t>
      </w:r>
    </w:p>
    <w:p w14:paraId="596009BD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научится: </w:t>
      </w:r>
    </w:p>
    <w:p w14:paraId="546281AF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6215F13C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критически оценивать и интерпретировать информацию с разных </w:t>
      </w:r>
      <w:proofErr w:type="gramStart"/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позиций,  распознавать</w:t>
      </w:r>
      <w:proofErr w:type="gramEnd"/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и фиксировать противоречия в информационных источниках;</w:t>
      </w:r>
    </w:p>
    <w:p w14:paraId="7ED482C1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39A91EE6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28132FE7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выходить за рамки учебного предмета и осуществлять целенаправленный поиск возможностей </w:t>
      </w:r>
      <w:proofErr w:type="gramStart"/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для  широкого</w:t>
      </w:r>
      <w:proofErr w:type="gramEnd"/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переноса средств и способов действия;</w:t>
      </w:r>
    </w:p>
    <w:p w14:paraId="03217C4D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36AA3F1C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менять и удерживать разные позиции в познавательной деятельности.</w:t>
      </w:r>
    </w:p>
    <w:p w14:paraId="3C43E44D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A2143" w14:textId="77777777" w:rsidR="00185E67" w:rsidRPr="00185E67" w:rsidRDefault="00185E67" w:rsidP="00185E6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14:paraId="1AFABF2A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14:paraId="20846E19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138085A2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44935571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341B5BA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6AE58D10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распознавать </w:t>
      </w:r>
      <w:proofErr w:type="spellStart"/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конфликтогенные</w:t>
      </w:r>
      <w:proofErr w:type="spellEnd"/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03619F9E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352D2A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>I.2.3. Планируемые предметные результаты освоения</w:t>
      </w:r>
    </w:p>
    <w:p w14:paraId="3A128A03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учебного предмета «Биология» на уровне среднего общего образования:</w:t>
      </w:r>
    </w:p>
    <w:p w14:paraId="74456230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14:paraId="24D4C81F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14:paraId="120E0A55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14:paraId="3FAF13C7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14:paraId="3A969C46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14:paraId="3EF6013F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14:paraId="7E9AA33A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14:paraId="0D74E401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14:paraId="585BBE9F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14:paraId="52ACC5CF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14:paraId="492D6D31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распознавать популяцию и биологический вид по основным признакам;</w:t>
      </w:r>
    </w:p>
    <w:p w14:paraId="6EC2C637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описывать фенотип многоклеточных растений и животных по морфологическому критерию;</w:t>
      </w:r>
    </w:p>
    <w:p w14:paraId="413B2EE1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многообразие организмов, применяя эволюционную теорию;</w:t>
      </w:r>
    </w:p>
    <w:p w14:paraId="1682542B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14:paraId="20E3B4B7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причины наследственных заболеваний;</w:t>
      </w:r>
    </w:p>
    <w:p w14:paraId="5A9881B5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14:paraId="27B4E38F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14:paraId="618AA084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составлять схемы переноса веществ и энергии в экосистеме (цепи питания);</w:t>
      </w:r>
    </w:p>
    <w:p w14:paraId="1E3CD14E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приводить доказательства необходимости сохранения биоразнообразия для устойчивого развития и охраны окружающей среды;</w:t>
      </w:r>
    </w:p>
    <w:p w14:paraId="1E365FA6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14:paraId="270033A1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14:paraId="4DC9768A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14:paraId="44D557CF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14:paraId="47968B92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последствия влияния мутагенов;</w:t>
      </w:r>
    </w:p>
    <w:p w14:paraId="7575450A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возможные причины наследственных заболеваний.</w:t>
      </w:r>
    </w:p>
    <w:p w14:paraId="2EE68B24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74BD51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8FB313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14:paraId="3DD5DA43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14:paraId="50230791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14:paraId="6AE62D99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сравнивать способы деления клетки (митоз и мейоз);</w:t>
      </w:r>
    </w:p>
    <w:p w14:paraId="1B704450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185E6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иРНК</w:t>
      </w:r>
      <w:proofErr w:type="spellEnd"/>
      <w:r w:rsidRPr="00185E6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 (мРНК) по участку ДНК;</w:t>
      </w:r>
    </w:p>
    <w:p w14:paraId="3CF9831C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14:paraId="4B279F0A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14:paraId="4A0D229E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14:paraId="74F5D505" w14:textId="77777777" w:rsidR="00185E67" w:rsidRPr="00185E67" w:rsidRDefault="00185E67" w:rsidP="00185E67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85E6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14:paraId="15FA27EA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8DA02AA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EA5189D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 «БИОЛОГИЯ»</w:t>
      </w:r>
    </w:p>
    <w:p w14:paraId="3EAE053E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Базовый уровень</w:t>
      </w:r>
    </w:p>
    <w:p w14:paraId="350BFCEE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Биология как комплекс наук о живой природе</w:t>
      </w:r>
    </w:p>
    <w:p w14:paraId="27F31566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Биология как комплексная наука, методы научного познания, используемые в биологии. </w:t>
      </w:r>
      <w:r w:rsidRPr="00185E67">
        <w:rPr>
          <w:rFonts w:ascii="Times New Roman" w:eastAsia="Times New Roman" w:hAnsi="Times New Roman" w:cs="Times New Roman"/>
          <w:i/>
          <w:sz w:val="24"/>
          <w:szCs w:val="24"/>
        </w:rPr>
        <w:t xml:space="preserve">Современные направления в биологии. </w:t>
      </w:r>
      <w:r w:rsidRPr="00185E67">
        <w:rPr>
          <w:rFonts w:ascii="Times New Roman" w:eastAsia="Times New Roman" w:hAnsi="Times New Roman" w:cs="Times New Roman"/>
          <w:sz w:val="24"/>
          <w:szCs w:val="24"/>
        </w:rPr>
        <w:t>Роль биологии в формировании современной научной картины мира, практическое значение биологических знаний.</w:t>
      </w:r>
    </w:p>
    <w:p w14:paraId="3388A2DA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Биологические системы как предмет изучения биологии. </w:t>
      </w:r>
    </w:p>
    <w:p w14:paraId="1BDC52E6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Структурные и функциональные основы жизни</w:t>
      </w:r>
    </w:p>
    <w:p w14:paraId="6E6502E4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</w:r>
      <w:r w:rsidRPr="00185E67">
        <w:rPr>
          <w:rFonts w:ascii="Times New Roman" w:eastAsia="Times New Roman" w:hAnsi="Times New Roman" w:cs="Times New Roman"/>
          <w:i/>
          <w:sz w:val="24"/>
          <w:szCs w:val="24"/>
        </w:rPr>
        <w:t>Другие органические вещества клетки. Нанотехнологии в биологии.</w:t>
      </w:r>
    </w:p>
    <w:p w14:paraId="342CCDA7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Цитология, методы цитологии. Роль клеточной теории в становлении современной естественно-научной картины мира. Клетки прокариот и эукариот. Основные части и органоиды клетки, их функции. </w:t>
      </w:r>
    </w:p>
    <w:p w14:paraId="35DA5E01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>Вирусы – неклеточная форма жизни, меры профилактики вирусных заболеваний.</w:t>
      </w:r>
    </w:p>
    <w:p w14:paraId="15551A24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r w:rsidRPr="00185E67">
        <w:rPr>
          <w:rFonts w:ascii="Times New Roman" w:eastAsia="Times New Roman" w:hAnsi="Times New Roman" w:cs="Times New Roman"/>
          <w:i/>
          <w:sz w:val="24"/>
          <w:szCs w:val="24"/>
        </w:rPr>
        <w:t xml:space="preserve">Геномика. Влияние </w:t>
      </w:r>
      <w:proofErr w:type="spellStart"/>
      <w:r w:rsidRPr="00185E67">
        <w:rPr>
          <w:rFonts w:ascii="Times New Roman" w:eastAsia="Times New Roman" w:hAnsi="Times New Roman" w:cs="Times New Roman"/>
          <w:i/>
          <w:sz w:val="24"/>
          <w:szCs w:val="24"/>
        </w:rPr>
        <w:t>наркогенных</w:t>
      </w:r>
      <w:proofErr w:type="spellEnd"/>
      <w:r w:rsidRPr="00185E67">
        <w:rPr>
          <w:rFonts w:ascii="Times New Roman" w:eastAsia="Times New Roman" w:hAnsi="Times New Roman" w:cs="Times New Roman"/>
          <w:i/>
          <w:sz w:val="24"/>
          <w:szCs w:val="24"/>
        </w:rPr>
        <w:t xml:space="preserve"> веществ на процессы в клетке.</w:t>
      </w:r>
    </w:p>
    <w:p w14:paraId="7CD89F61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Клеточный цикл: интерфаза и деление. Митоз и мейоз, их значение. Соматические и половые клетки. </w:t>
      </w:r>
    </w:p>
    <w:p w14:paraId="1D67574F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8D29F9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Организм</w:t>
      </w:r>
    </w:p>
    <w:p w14:paraId="628FF8BE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>Организм — единое целое.</w:t>
      </w:r>
    </w:p>
    <w:p w14:paraId="48466F35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Жизнедеятельность организма. Регуляция функций организма, гомеостаз. </w:t>
      </w:r>
    </w:p>
    <w:p w14:paraId="51252A75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Размножение организмов (бесполое и половое). </w:t>
      </w:r>
      <w:r w:rsidRPr="00185E67">
        <w:rPr>
          <w:rFonts w:ascii="Times New Roman" w:eastAsia="Times New Roman" w:hAnsi="Times New Roman" w:cs="Times New Roman"/>
          <w:i/>
          <w:sz w:val="24"/>
          <w:szCs w:val="24"/>
        </w:rPr>
        <w:t xml:space="preserve">Способы размножения у растений и животных. </w:t>
      </w: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 w:rsidRPr="00185E67">
        <w:rPr>
          <w:rFonts w:ascii="Times New Roman" w:eastAsia="Times New Roman" w:hAnsi="Times New Roman" w:cs="Times New Roman"/>
          <w:i/>
          <w:sz w:val="24"/>
          <w:szCs w:val="24"/>
        </w:rPr>
        <w:t>Жизненные циклы разных групп организмов.</w:t>
      </w:r>
    </w:p>
    <w:p w14:paraId="19DA9B0E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>Генетика, методы генетики</w:t>
      </w:r>
      <w:r w:rsidRPr="00185E6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 Генетическая терминология и символика. Законы наследственности Г. Менделя. Хромосомная теория наследственности. Определение пола. Сцепленное с полом наследование. </w:t>
      </w:r>
    </w:p>
    <w:p w14:paraId="727B25AD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</w:r>
    </w:p>
    <w:p w14:paraId="79614386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Генотип и среда. Ненаследственная изменчивость. Наследственная изменчивость. Мутагены, их влияние на здоровье человека. </w:t>
      </w:r>
    </w:p>
    <w:p w14:paraId="23685841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>Доместикация и селекция. Методы селекции. Биотехнология, ее направления и перспективы развития.</w:t>
      </w:r>
      <w:r w:rsidRPr="00185E67">
        <w:rPr>
          <w:rFonts w:ascii="Times New Roman" w:eastAsia="Times New Roman" w:hAnsi="Times New Roman" w:cs="Times New Roman"/>
          <w:i/>
          <w:sz w:val="24"/>
          <w:szCs w:val="24"/>
        </w:rPr>
        <w:t xml:space="preserve"> Биобезопасность.</w:t>
      </w:r>
    </w:p>
    <w:p w14:paraId="750E70BB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</w:p>
    <w:p w14:paraId="46079BD6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Теория эволюции</w:t>
      </w:r>
    </w:p>
    <w:p w14:paraId="2CF23BC8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Развитие эволюционных идей, эволюционная теория Ч. Дарвина. Синтетическая теория эволюции. Свидетельства эволюции живой природы. </w:t>
      </w:r>
      <w:proofErr w:type="spellStart"/>
      <w:r w:rsidRPr="00185E67">
        <w:rPr>
          <w:rFonts w:ascii="Times New Roman" w:eastAsia="Times New Roman" w:hAnsi="Times New Roman" w:cs="Times New Roman"/>
          <w:sz w:val="24"/>
          <w:szCs w:val="24"/>
        </w:rPr>
        <w:t>Микроэволюция</w:t>
      </w:r>
      <w:proofErr w:type="spellEnd"/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 и макроэволюция. Вид, его критерии. Популяция – элементарная единица эволюции. Движущие силы эволюции, их влияние на генофонд популяции. Направления эволюции. </w:t>
      </w:r>
    </w:p>
    <w:p w14:paraId="63EC35BB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Многообразие организмов как результат эволюции. Принципы классификации, систематика. </w:t>
      </w:r>
    </w:p>
    <w:p w14:paraId="77D62B1C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40CBC1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Развитие жизни на Земле</w:t>
      </w:r>
    </w:p>
    <w:p w14:paraId="46D58B3F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Гипотезы происхождения жизни на Земле. Основные этапы эволюции </w:t>
      </w:r>
      <w:r w:rsidRPr="00185E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органического мира на Земле. </w:t>
      </w:r>
    </w:p>
    <w:p w14:paraId="094BCB87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</w:r>
    </w:p>
    <w:p w14:paraId="3BCBB324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A42F4B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Организмы и окружающая среда</w:t>
      </w:r>
    </w:p>
    <w:p w14:paraId="05B7011A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Приспособления организмов к действию экологических факторов. </w:t>
      </w:r>
    </w:p>
    <w:p w14:paraId="58B20667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</w:t>
      </w:r>
    </w:p>
    <w:p w14:paraId="40AC93F4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Структура биосферы. Закономерности существования биосферы. </w:t>
      </w:r>
      <w:r w:rsidRPr="00185E67">
        <w:rPr>
          <w:rFonts w:ascii="Times New Roman" w:eastAsia="Times New Roman" w:hAnsi="Times New Roman" w:cs="Times New Roman"/>
          <w:i/>
          <w:sz w:val="24"/>
          <w:szCs w:val="24"/>
        </w:rPr>
        <w:t>Круговороты веществ в биосфере.</w:t>
      </w:r>
    </w:p>
    <w:p w14:paraId="37B4DF1E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>Глобальные антропогенные изменения в биосфере. Проблемы устойчивого развития.</w:t>
      </w:r>
    </w:p>
    <w:p w14:paraId="30E055D2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i/>
          <w:sz w:val="24"/>
          <w:szCs w:val="24"/>
        </w:rPr>
        <w:t>Перспективы развития биологических наук.</w:t>
      </w:r>
    </w:p>
    <w:p w14:paraId="29491D8D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4FF6FE7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674EE47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EE5C8EC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059E93D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455AB63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</w:p>
    <w:p w14:paraId="159CFA31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</w:p>
    <w:p w14:paraId="4236DBC7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5E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85E67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Календарно-тематическое планирование в 10 классе – 34 часа </w:t>
      </w:r>
    </w:p>
    <w:p w14:paraId="4D9A410D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5E67">
        <w:rPr>
          <w:rFonts w:ascii="Times New Roman" w:eastAsia="Times New Roman" w:hAnsi="Times New Roman" w:cs="Times New Roman"/>
          <w:b/>
          <w:sz w:val="28"/>
          <w:szCs w:val="28"/>
        </w:rPr>
        <w:t>Общая биология 10/</w:t>
      </w:r>
      <w:proofErr w:type="spellStart"/>
      <w:r w:rsidRPr="00185E67">
        <w:rPr>
          <w:rFonts w:ascii="Times New Roman" w:eastAsia="Times New Roman" w:hAnsi="Times New Roman" w:cs="Times New Roman"/>
          <w:b/>
          <w:sz w:val="28"/>
          <w:szCs w:val="28"/>
        </w:rPr>
        <w:t>В.И.Сивоглазов</w:t>
      </w:r>
      <w:proofErr w:type="spellEnd"/>
      <w:r w:rsidRPr="00185E6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85E67">
        <w:rPr>
          <w:rFonts w:ascii="Times New Roman" w:eastAsia="Times New Roman" w:hAnsi="Times New Roman" w:cs="Times New Roman"/>
          <w:b/>
          <w:sz w:val="28"/>
          <w:szCs w:val="28"/>
        </w:rPr>
        <w:t>И.Б.Агафонова</w:t>
      </w:r>
      <w:proofErr w:type="spellEnd"/>
      <w:r w:rsidRPr="00185E6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85E67">
        <w:rPr>
          <w:rFonts w:ascii="Times New Roman" w:eastAsia="Times New Roman" w:hAnsi="Times New Roman" w:cs="Times New Roman"/>
          <w:b/>
          <w:sz w:val="28"/>
          <w:szCs w:val="28"/>
        </w:rPr>
        <w:t>Е.Т.Захарова</w:t>
      </w:r>
      <w:proofErr w:type="spellEnd"/>
      <w:r w:rsidRPr="00185E67">
        <w:rPr>
          <w:rFonts w:ascii="Times New Roman" w:eastAsia="Times New Roman" w:hAnsi="Times New Roman" w:cs="Times New Roman"/>
          <w:b/>
          <w:sz w:val="28"/>
          <w:szCs w:val="28"/>
        </w:rPr>
        <w:t xml:space="preserve"> (базовый уровень)</w:t>
      </w:r>
    </w:p>
    <w:tbl>
      <w:tblPr>
        <w:tblStyle w:val="af4"/>
        <w:tblW w:w="10094" w:type="dxa"/>
        <w:tblInd w:w="-318" w:type="dxa"/>
        <w:tblLook w:val="04A0" w:firstRow="1" w:lastRow="0" w:firstColumn="1" w:lastColumn="0" w:noHBand="0" w:noVBand="1"/>
      </w:tblPr>
      <w:tblGrid>
        <w:gridCol w:w="959"/>
        <w:gridCol w:w="4316"/>
        <w:gridCol w:w="1105"/>
        <w:gridCol w:w="3714"/>
      </w:tblGrid>
      <w:tr w:rsidR="00185E67" w:rsidRPr="00185E67" w14:paraId="39EBB9AF" w14:textId="77777777" w:rsidTr="00185E67">
        <w:tc>
          <w:tcPr>
            <w:tcW w:w="959" w:type="dxa"/>
          </w:tcPr>
          <w:p w14:paraId="31BE6ECF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421" w:type="dxa"/>
            <w:gridSpan w:val="2"/>
          </w:tcPr>
          <w:p w14:paraId="71ADC1EE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3714" w:type="dxa"/>
          </w:tcPr>
          <w:p w14:paraId="31F5B349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Элементы содержания образования</w:t>
            </w:r>
          </w:p>
        </w:tc>
      </w:tr>
      <w:tr w:rsidR="00185E67" w:rsidRPr="00185E67" w14:paraId="4A4624A9" w14:textId="77777777" w:rsidTr="00185E67">
        <w:tc>
          <w:tcPr>
            <w:tcW w:w="10094" w:type="dxa"/>
            <w:gridSpan w:val="4"/>
          </w:tcPr>
          <w:p w14:paraId="233F30F6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1. Биология как комплекс наук о живой природе</w:t>
            </w: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85E67" w:rsidRPr="00185E67" w14:paraId="10D0B44C" w14:textId="77777777" w:rsidTr="00185E67">
        <w:tc>
          <w:tcPr>
            <w:tcW w:w="959" w:type="dxa"/>
          </w:tcPr>
          <w:p w14:paraId="7FF93252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14:paraId="160C6635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Введение: роль биологии в формировании современной картины мира, практическое значение биологических знаний.</w:t>
            </w:r>
          </w:p>
        </w:tc>
        <w:tc>
          <w:tcPr>
            <w:tcW w:w="4819" w:type="dxa"/>
            <w:gridSpan w:val="2"/>
          </w:tcPr>
          <w:p w14:paraId="74B9C0D0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Роль биологии в формировании современной научной картины мира, практическое значение биологических знаний.</w:t>
            </w:r>
          </w:p>
          <w:p w14:paraId="1526E94C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</w:rPr>
              <w:t>Современные направления в биологии</w:t>
            </w:r>
          </w:p>
        </w:tc>
      </w:tr>
      <w:tr w:rsidR="00185E67" w:rsidRPr="00185E67" w14:paraId="42D33849" w14:textId="77777777" w:rsidTr="00185E67">
        <w:tc>
          <w:tcPr>
            <w:tcW w:w="959" w:type="dxa"/>
          </w:tcPr>
          <w:p w14:paraId="31A1771D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6" w:type="dxa"/>
          </w:tcPr>
          <w:p w14:paraId="1A637385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Краткая история развития биологии.</w:t>
            </w:r>
          </w:p>
        </w:tc>
        <w:tc>
          <w:tcPr>
            <w:tcW w:w="4819" w:type="dxa"/>
            <w:gridSpan w:val="2"/>
          </w:tcPr>
          <w:p w14:paraId="745382F0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Роль биологии в формировании современной научной картины мира. Биология как комплексная наука, методы научного познания, используемые в биологии. 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</w:rPr>
              <w:t>Современные направления в биологии</w:t>
            </w:r>
          </w:p>
        </w:tc>
      </w:tr>
      <w:tr w:rsidR="00185E67" w:rsidRPr="00185E67" w14:paraId="547F0158" w14:textId="77777777" w:rsidTr="00185E67">
        <w:tc>
          <w:tcPr>
            <w:tcW w:w="959" w:type="dxa"/>
          </w:tcPr>
          <w:p w14:paraId="3C230F2D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6" w:type="dxa"/>
          </w:tcPr>
          <w:p w14:paraId="280A1634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Сущность жизни и свойства живого. </w:t>
            </w:r>
          </w:p>
        </w:tc>
        <w:tc>
          <w:tcPr>
            <w:tcW w:w="4819" w:type="dxa"/>
            <w:gridSpan w:val="2"/>
          </w:tcPr>
          <w:p w14:paraId="26028F1A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Организм — единое целое.</w:t>
            </w:r>
          </w:p>
          <w:p w14:paraId="4B38937D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Жизнедеятельность организма.</w:t>
            </w:r>
          </w:p>
        </w:tc>
      </w:tr>
      <w:tr w:rsidR="00185E67" w:rsidRPr="00185E67" w14:paraId="57F394DE" w14:textId="77777777" w:rsidTr="00185E67">
        <w:tc>
          <w:tcPr>
            <w:tcW w:w="959" w:type="dxa"/>
          </w:tcPr>
          <w:p w14:paraId="27636C21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6" w:type="dxa"/>
          </w:tcPr>
          <w:p w14:paraId="2C37FBB1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Уровни организации живой материи. Биологические системы как предмет изучения биологии. Методы биологии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 xml:space="preserve">. 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</w:rPr>
              <w:t>Л/р «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 xml:space="preserve">Техника </w:t>
            </w:r>
            <w:proofErr w:type="spellStart"/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микроскопирования</w:t>
            </w:r>
            <w:proofErr w:type="spellEnd"/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».</w:t>
            </w:r>
          </w:p>
          <w:p w14:paraId="7ABF76A3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1E37340B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Биологические системы как предмет изучения биологии. Биология как комплексная наука, методы научного познания, используемые в биологии.</w:t>
            </w:r>
          </w:p>
          <w:p w14:paraId="46D441F8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5E67" w:rsidRPr="00185E67" w14:paraId="24F6C322" w14:textId="77777777" w:rsidTr="00185E67">
        <w:tc>
          <w:tcPr>
            <w:tcW w:w="10094" w:type="dxa"/>
            <w:gridSpan w:val="4"/>
          </w:tcPr>
          <w:p w14:paraId="36A2F752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 Структурные и функциональные основы жизни/Клетка.</w:t>
            </w:r>
          </w:p>
        </w:tc>
      </w:tr>
      <w:tr w:rsidR="00185E67" w:rsidRPr="00185E67" w14:paraId="5D7E16B7" w14:textId="77777777" w:rsidTr="00185E67">
        <w:tc>
          <w:tcPr>
            <w:tcW w:w="959" w:type="dxa"/>
          </w:tcPr>
          <w:p w14:paraId="29A8A7A0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  <w:gridSpan w:val="2"/>
          </w:tcPr>
          <w:p w14:paraId="46336869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История изучения клетки. Клеточная теория.</w:t>
            </w:r>
          </w:p>
        </w:tc>
        <w:tc>
          <w:tcPr>
            <w:tcW w:w="3714" w:type="dxa"/>
          </w:tcPr>
          <w:p w14:paraId="3D396254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Цитология, методы цитологии. Роль клеточной теории в становлении современной </w:t>
            </w: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естественно-научной картины мира.</w:t>
            </w:r>
          </w:p>
        </w:tc>
      </w:tr>
      <w:tr w:rsidR="00185E67" w:rsidRPr="00185E67" w14:paraId="70F02FDF" w14:textId="77777777" w:rsidTr="00185E67">
        <w:tc>
          <w:tcPr>
            <w:tcW w:w="959" w:type="dxa"/>
          </w:tcPr>
          <w:p w14:paraId="493A6164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421" w:type="dxa"/>
            <w:gridSpan w:val="2"/>
          </w:tcPr>
          <w:p w14:paraId="5FB71D48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3714" w:type="dxa"/>
          </w:tcPr>
          <w:p w14:paraId="0EEB38D6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Молекулярные основы жизни.</w:t>
            </w:r>
          </w:p>
        </w:tc>
      </w:tr>
      <w:tr w:rsidR="00185E67" w:rsidRPr="00185E67" w14:paraId="53D59656" w14:textId="77777777" w:rsidTr="00185E67">
        <w:tc>
          <w:tcPr>
            <w:tcW w:w="959" w:type="dxa"/>
          </w:tcPr>
          <w:p w14:paraId="49697ED0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  <w:gridSpan w:val="2"/>
          </w:tcPr>
          <w:p w14:paraId="6F32D4B1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Неорганические вещества клетки.</w:t>
            </w:r>
          </w:p>
        </w:tc>
        <w:tc>
          <w:tcPr>
            <w:tcW w:w="3714" w:type="dxa"/>
          </w:tcPr>
          <w:p w14:paraId="0C16700F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Неорганические вещества, их значение.</w:t>
            </w:r>
          </w:p>
        </w:tc>
      </w:tr>
      <w:tr w:rsidR="00185E67" w:rsidRPr="00185E67" w14:paraId="38DE5732" w14:textId="77777777" w:rsidTr="00185E67">
        <w:tc>
          <w:tcPr>
            <w:tcW w:w="959" w:type="dxa"/>
          </w:tcPr>
          <w:p w14:paraId="43F5457F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  <w:gridSpan w:val="2"/>
          </w:tcPr>
          <w:p w14:paraId="3377F453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Органические вещества клетки: липиды, белки, углеводы, нуклеиновые кислоты.</w:t>
            </w:r>
          </w:p>
        </w:tc>
        <w:tc>
          <w:tcPr>
            <w:tcW w:w="3714" w:type="dxa"/>
          </w:tcPr>
          <w:p w14:paraId="1BE4F02B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Органические вещества (углеводы, липиды, белки, нуклеиновые кислоты, АТФ) и их значение. Биополимеры. 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</w:rPr>
              <w:t>Другие органические вещества клетки. Нанотехнологии в биологии.</w:t>
            </w:r>
          </w:p>
        </w:tc>
      </w:tr>
      <w:tr w:rsidR="00185E67" w:rsidRPr="00185E67" w14:paraId="434C6571" w14:textId="77777777" w:rsidTr="00185E67">
        <w:tc>
          <w:tcPr>
            <w:tcW w:w="959" w:type="dxa"/>
          </w:tcPr>
          <w:p w14:paraId="44C3EE22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  <w:gridSpan w:val="2"/>
          </w:tcPr>
          <w:p w14:paraId="2B936771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Эукариотическая клетка. Цитоплазма. Органоиды. Л/р «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Изучение клеток растений и животных под микроскопом на готовых микропрепаратах и их описание».</w:t>
            </w:r>
          </w:p>
        </w:tc>
        <w:tc>
          <w:tcPr>
            <w:tcW w:w="3714" w:type="dxa"/>
          </w:tcPr>
          <w:p w14:paraId="50F432C4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Клетки прокариот и эукариот. Основные части и органоиды клетки, их функции.</w:t>
            </w:r>
          </w:p>
        </w:tc>
      </w:tr>
      <w:tr w:rsidR="00185E67" w:rsidRPr="00185E67" w14:paraId="1085837D" w14:textId="77777777" w:rsidTr="00185E67">
        <w:tc>
          <w:tcPr>
            <w:tcW w:w="959" w:type="dxa"/>
          </w:tcPr>
          <w:p w14:paraId="64DC6A87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  <w:gridSpan w:val="2"/>
          </w:tcPr>
          <w:p w14:paraId="76EFAC02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Клеточное ядро. Хромосомы.</w:t>
            </w:r>
          </w:p>
        </w:tc>
        <w:tc>
          <w:tcPr>
            <w:tcW w:w="3714" w:type="dxa"/>
          </w:tcPr>
          <w:p w14:paraId="63A6C94D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Основные части и органоиды клетки, их функции.</w:t>
            </w:r>
          </w:p>
        </w:tc>
      </w:tr>
      <w:tr w:rsidR="00185E67" w:rsidRPr="00185E67" w14:paraId="0418EFBF" w14:textId="77777777" w:rsidTr="00185E67">
        <w:tc>
          <w:tcPr>
            <w:tcW w:w="959" w:type="dxa"/>
          </w:tcPr>
          <w:p w14:paraId="6D121731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  <w:gridSpan w:val="2"/>
          </w:tcPr>
          <w:p w14:paraId="6A10A943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Прокариотическая клетка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</w:rPr>
              <w:t>Пр</w:t>
            </w:r>
            <w:proofErr w:type="spellEnd"/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</w:rPr>
              <w:t>/р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 xml:space="preserve"> «Сравнение строения клеток растений, животных, грибов и бактерий».</w:t>
            </w:r>
          </w:p>
        </w:tc>
        <w:tc>
          <w:tcPr>
            <w:tcW w:w="3714" w:type="dxa"/>
          </w:tcPr>
          <w:p w14:paraId="1C3A4FED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Клетки прокариот и эукариот. Основные части и органоиды клетки, их функции.</w:t>
            </w:r>
          </w:p>
        </w:tc>
      </w:tr>
      <w:tr w:rsidR="00185E67" w:rsidRPr="00185E67" w14:paraId="2C47022C" w14:textId="77777777" w:rsidTr="00185E67">
        <w:tc>
          <w:tcPr>
            <w:tcW w:w="959" w:type="dxa"/>
          </w:tcPr>
          <w:p w14:paraId="4BB23226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  <w:gridSpan w:val="2"/>
          </w:tcPr>
          <w:p w14:paraId="0E3ACBC0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Реализация наследственной информации в клетке.</w:t>
            </w:r>
          </w:p>
        </w:tc>
        <w:tc>
          <w:tcPr>
            <w:tcW w:w="3714" w:type="dxa"/>
          </w:tcPr>
          <w:p w14:paraId="00A74677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Хранение, передача и реализация наследственной информации в клетке. Генетический код. Ген, геном. 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Геномика. Влияние </w:t>
            </w:r>
            <w:proofErr w:type="spellStart"/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</w:rPr>
              <w:t>наркогенных</w:t>
            </w:r>
            <w:proofErr w:type="spellEnd"/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веществ на процессы в клетке.</w:t>
            </w:r>
          </w:p>
        </w:tc>
      </w:tr>
      <w:tr w:rsidR="00185E67" w:rsidRPr="00185E67" w14:paraId="11FE5135" w14:textId="77777777" w:rsidTr="00185E67">
        <w:tc>
          <w:tcPr>
            <w:tcW w:w="959" w:type="dxa"/>
          </w:tcPr>
          <w:p w14:paraId="3B2B1BA4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21" w:type="dxa"/>
            <w:gridSpan w:val="2"/>
          </w:tcPr>
          <w:p w14:paraId="7FD036C2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Неклеточная форма жизни: вирусы. </w:t>
            </w:r>
          </w:p>
        </w:tc>
        <w:tc>
          <w:tcPr>
            <w:tcW w:w="3714" w:type="dxa"/>
          </w:tcPr>
          <w:p w14:paraId="71D1A044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Вирусы – неклеточная форма жизни, меры профилактики вирусных заболеваний.</w:t>
            </w:r>
          </w:p>
        </w:tc>
      </w:tr>
      <w:tr w:rsidR="00185E67" w:rsidRPr="00185E67" w14:paraId="5671E276" w14:textId="77777777" w:rsidTr="00185E67">
        <w:tc>
          <w:tcPr>
            <w:tcW w:w="10094" w:type="dxa"/>
            <w:gridSpan w:val="4"/>
          </w:tcPr>
          <w:p w14:paraId="647E2582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 Структурные и функциональные основы жизни/Организм.</w:t>
            </w:r>
          </w:p>
        </w:tc>
      </w:tr>
      <w:tr w:rsidR="00185E67" w:rsidRPr="00185E67" w14:paraId="1217DC49" w14:textId="77777777" w:rsidTr="00185E67">
        <w:tc>
          <w:tcPr>
            <w:tcW w:w="959" w:type="dxa"/>
          </w:tcPr>
          <w:p w14:paraId="6A09BAD5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21" w:type="dxa"/>
            <w:gridSpan w:val="2"/>
          </w:tcPr>
          <w:p w14:paraId="125161C9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Организм – единое целое. Жизнедеятельность и регуляция функций организма.</w:t>
            </w:r>
          </w:p>
        </w:tc>
        <w:tc>
          <w:tcPr>
            <w:tcW w:w="3714" w:type="dxa"/>
          </w:tcPr>
          <w:p w14:paraId="57211EC8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Организм — единое целое.</w:t>
            </w:r>
          </w:p>
          <w:p w14:paraId="2CA6B26D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Жизнедеятельность организма. Регуляция функций организма, гомеостаз.</w:t>
            </w:r>
          </w:p>
        </w:tc>
      </w:tr>
      <w:tr w:rsidR="00185E67" w:rsidRPr="00185E67" w14:paraId="6028DB4E" w14:textId="77777777" w:rsidTr="00185E67">
        <w:tc>
          <w:tcPr>
            <w:tcW w:w="959" w:type="dxa"/>
          </w:tcPr>
          <w:p w14:paraId="386AAA72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21" w:type="dxa"/>
            <w:gridSpan w:val="2"/>
          </w:tcPr>
          <w:p w14:paraId="6F19ADA7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Обмен веществ и превращение энергии. Энергетический обмен.</w:t>
            </w:r>
          </w:p>
        </w:tc>
        <w:tc>
          <w:tcPr>
            <w:tcW w:w="3714" w:type="dxa"/>
          </w:tcPr>
          <w:p w14:paraId="4727E27E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Энергетический обмен.</w:t>
            </w:r>
          </w:p>
        </w:tc>
      </w:tr>
      <w:tr w:rsidR="00185E67" w:rsidRPr="00185E67" w14:paraId="417CCEEB" w14:textId="77777777" w:rsidTr="00185E67">
        <w:tc>
          <w:tcPr>
            <w:tcW w:w="959" w:type="dxa"/>
          </w:tcPr>
          <w:p w14:paraId="1A722FE1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21" w:type="dxa"/>
            <w:gridSpan w:val="2"/>
          </w:tcPr>
          <w:p w14:paraId="29A39DD6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Пластический обмен. Фотосинтез. Хемосинтез.</w:t>
            </w:r>
          </w:p>
        </w:tc>
        <w:tc>
          <w:tcPr>
            <w:tcW w:w="3714" w:type="dxa"/>
          </w:tcPr>
          <w:p w14:paraId="04EADF15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Жизнедеятельность клетки. Пластический обмен. Фотосинтез, хемосинтез. Биосинтез белка.</w:t>
            </w:r>
          </w:p>
        </w:tc>
      </w:tr>
      <w:tr w:rsidR="00185E67" w:rsidRPr="00185E67" w14:paraId="5E21ACAB" w14:textId="77777777" w:rsidTr="00185E67">
        <w:tc>
          <w:tcPr>
            <w:tcW w:w="959" w:type="dxa"/>
          </w:tcPr>
          <w:p w14:paraId="6C1AE03D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21" w:type="dxa"/>
            <w:gridSpan w:val="2"/>
          </w:tcPr>
          <w:p w14:paraId="5E198051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Деление клетки. Митоз. 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Л/р «Наблюдение митоза в клетках кончика корешка лука на готовых микропрепаратах».</w:t>
            </w:r>
          </w:p>
        </w:tc>
        <w:tc>
          <w:tcPr>
            <w:tcW w:w="3714" w:type="dxa"/>
          </w:tcPr>
          <w:p w14:paraId="135C7C85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Клеточный цикл: интерфаза и деление. Митоз.</w:t>
            </w:r>
          </w:p>
        </w:tc>
      </w:tr>
      <w:tr w:rsidR="00185E67" w:rsidRPr="00185E67" w14:paraId="4A333FE5" w14:textId="77777777" w:rsidTr="00185E67">
        <w:tc>
          <w:tcPr>
            <w:tcW w:w="959" w:type="dxa"/>
          </w:tcPr>
          <w:p w14:paraId="4CE9F85B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21" w:type="dxa"/>
            <w:gridSpan w:val="2"/>
          </w:tcPr>
          <w:p w14:paraId="46E9ABE7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Размножение: бесполое и половое.</w:t>
            </w:r>
          </w:p>
        </w:tc>
        <w:tc>
          <w:tcPr>
            <w:tcW w:w="3714" w:type="dxa"/>
          </w:tcPr>
          <w:p w14:paraId="0D748587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Размножение организмов (бесполое и половое). 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</w:rPr>
              <w:t>Способы размножения у растений и животных. Жизненные циклы разных групп организмов.</w:t>
            </w:r>
          </w:p>
        </w:tc>
      </w:tr>
      <w:tr w:rsidR="00185E67" w:rsidRPr="00185E67" w14:paraId="1EFDE221" w14:textId="77777777" w:rsidTr="00185E67">
        <w:tc>
          <w:tcPr>
            <w:tcW w:w="959" w:type="dxa"/>
          </w:tcPr>
          <w:p w14:paraId="2B270258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21" w:type="dxa"/>
            <w:gridSpan w:val="2"/>
          </w:tcPr>
          <w:p w14:paraId="1291AEC2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Образование половых клеток у животных. Мейоз.</w:t>
            </w:r>
          </w:p>
        </w:tc>
        <w:tc>
          <w:tcPr>
            <w:tcW w:w="3714" w:type="dxa"/>
          </w:tcPr>
          <w:p w14:paraId="79E9F235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Митоз и мейоз, их значение. Соматические и половые клетки. </w:t>
            </w:r>
          </w:p>
        </w:tc>
      </w:tr>
      <w:tr w:rsidR="00185E67" w:rsidRPr="00185E67" w14:paraId="7FEB6C21" w14:textId="77777777" w:rsidTr="00185E67">
        <w:tc>
          <w:tcPr>
            <w:tcW w:w="959" w:type="dxa"/>
          </w:tcPr>
          <w:p w14:paraId="0CD8BDAB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21" w:type="dxa"/>
            <w:gridSpan w:val="2"/>
          </w:tcPr>
          <w:p w14:paraId="71F10D01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Оплодотворение. </w:t>
            </w:r>
          </w:p>
        </w:tc>
        <w:tc>
          <w:tcPr>
            <w:tcW w:w="3714" w:type="dxa"/>
          </w:tcPr>
          <w:p w14:paraId="478CCEEE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Соматические и половые клетки.</w:t>
            </w:r>
          </w:p>
        </w:tc>
      </w:tr>
      <w:tr w:rsidR="00185E67" w:rsidRPr="00185E67" w14:paraId="5CFD0DC3" w14:textId="77777777" w:rsidTr="00185E67">
        <w:tc>
          <w:tcPr>
            <w:tcW w:w="959" w:type="dxa"/>
          </w:tcPr>
          <w:p w14:paraId="05A02EDE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21" w:type="dxa"/>
            <w:gridSpan w:val="2"/>
          </w:tcPr>
          <w:p w14:paraId="6D32BE4E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Индивидуальное развитие организмов.</w:t>
            </w:r>
          </w:p>
        </w:tc>
        <w:tc>
          <w:tcPr>
            <w:tcW w:w="3714" w:type="dxa"/>
          </w:tcPr>
          <w:p w14:paraId="4EBBB75D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Индивидуальное развитие </w:t>
            </w: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организма (онтогенез).  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</w:rPr>
              <w:t>Жизненные циклы разных групп организмов.</w:t>
            </w:r>
          </w:p>
          <w:p w14:paraId="12763C89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5E67" w:rsidRPr="00185E67" w14:paraId="08DAC33D" w14:textId="77777777" w:rsidTr="00185E67">
        <w:tc>
          <w:tcPr>
            <w:tcW w:w="959" w:type="dxa"/>
          </w:tcPr>
          <w:p w14:paraId="7305E24E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421" w:type="dxa"/>
            <w:gridSpan w:val="2"/>
          </w:tcPr>
          <w:p w14:paraId="43C7BCD4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Онтогенез человека. Репродуктивное здоровье.</w:t>
            </w:r>
          </w:p>
        </w:tc>
        <w:tc>
          <w:tcPr>
            <w:tcW w:w="3714" w:type="dxa"/>
          </w:tcPr>
          <w:p w14:paraId="60A3D978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</w:t>
            </w:r>
          </w:p>
        </w:tc>
      </w:tr>
      <w:tr w:rsidR="00185E67" w:rsidRPr="00185E67" w14:paraId="54C29375" w14:textId="77777777" w:rsidTr="00185E67">
        <w:tc>
          <w:tcPr>
            <w:tcW w:w="959" w:type="dxa"/>
          </w:tcPr>
          <w:p w14:paraId="4B80AB30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21" w:type="dxa"/>
            <w:gridSpan w:val="2"/>
          </w:tcPr>
          <w:p w14:paraId="22343AD6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Генетика – наука о закономерностях наследственности и изменчивости. </w:t>
            </w:r>
            <w:proofErr w:type="spellStart"/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Г.Мендель</w:t>
            </w:r>
            <w:proofErr w:type="spellEnd"/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 – основоположник генетики.</w:t>
            </w:r>
          </w:p>
        </w:tc>
        <w:tc>
          <w:tcPr>
            <w:tcW w:w="3714" w:type="dxa"/>
          </w:tcPr>
          <w:p w14:paraId="48C1FAE2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Генетика, методы генетики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 Генетическая терминология и символика. Законы наследственности Г. Менделя.</w:t>
            </w:r>
          </w:p>
        </w:tc>
      </w:tr>
      <w:tr w:rsidR="00185E67" w:rsidRPr="00185E67" w14:paraId="3111BB51" w14:textId="77777777" w:rsidTr="00185E67">
        <w:tc>
          <w:tcPr>
            <w:tcW w:w="959" w:type="dxa"/>
          </w:tcPr>
          <w:p w14:paraId="479FC3CC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21" w:type="dxa"/>
            <w:gridSpan w:val="2"/>
          </w:tcPr>
          <w:p w14:paraId="57275036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Закономерности наследования. Моногибридное скрещивание.</w:t>
            </w:r>
          </w:p>
        </w:tc>
        <w:tc>
          <w:tcPr>
            <w:tcW w:w="3714" w:type="dxa"/>
          </w:tcPr>
          <w:p w14:paraId="1A3CFF10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Законы наследственности Г. Менделя.</w:t>
            </w:r>
          </w:p>
        </w:tc>
      </w:tr>
      <w:tr w:rsidR="00185E67" w:rsidRPr="00185E67" w14:paraId="1AA5DD51" w14:textId="77777777" w:rsidTr="00185E67">
        <w:tc>
          <w:tcPr>
            <w:tcW w:w="959" w:type="dxa"/>
          </w:tcPr>
          <w:p w14:paraId="104BD63D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21" w:type="dxa"/>
            <w:gridSpan w:val="2"/>
          </w:tcPr>
          <w:p w14:paraId="4866A466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Закономерности наследования. </w:t>
            </w:r>
            <w:proofErr w:type="spellStart"/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Дигибридное</w:t>
            </w:r>
            <w:proofErr w:type="spellEnd"/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 скрещивание. 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</w:rPr>
              <w:t>Л/р</w:t>
            </w: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« 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Решение</w:t>
            </w:r>
            <w:proofErr w:type="gramEnd"/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 xml:space="preserve"> генетических задач»</w:t>
            </w: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</w:tcPr>
          <w:p w14:paraId="24BDA669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Законы наследственности Г. Менделя.</w:t>
            </w:r>
          </w:p>
        </w:tc>
      </w:tr>
      <w:tr w:rsidR="00185E67" w:rsidRPr="00185E67" w14:paraId="7012F397" w14:textId="77777777" w:rsidTr="00185E67">
        <w:tc>
          <w:tcPr>
            <w:tcW w:w="959" w:type="dxa"/>
          </w:tcPr>
          <w:p w14:paraId="682837BA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21" w:type="dxa"/>
            <w:gridSpan w:val="2"/>
          </w:tcPr>
          <w:p w14:paraId="69EEC976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Хромосомная теория наследственности.</w:t>
            </w:r>
          </w:p>
        </w:tc>
        <w:tc>
          <w:tcPr>
            <w:tcW w:w="3714" w:type="dxa"/>
          </w:tcPr>
          <w:p w14:paraId="08B3AD7B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Хромосомная теория наследственности.</w:t>
            </w:r>
          </w:p>
        </w:tc>
      </w:tr>
      <w:tr w:rsidR="00185E67" w:rsidRPr="00185E67" w14:paraId="65524BCA" w14:textId="77777777" w:rsidTr="00185E67">
        <w:tc>
          <w:tcPr>
            <w:tcW w:w="959" w:type="dxa"/>
          </w:tcPr>
          <w:p w14:paraId="2217D2A1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421" w:type="dxa"/>
            <w:gridSpan w:val="2"/>
          </w:tcPr>
          <w:p w14:paraId="06F83E30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Современные представления о гене и геноме.</w:t>
            </w:r>
          </w:p>
        </w:tc>
        <w:tc>
          <w:tcPr>
            <w:tcW w:w="3714" w:type="dxa"/>
          </w:tcPr>
          <w:p w14:paraId="7C7666CA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Ген, геном. 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</w:rPr>
              <w:t>Геномика.</w:t>
            </w:r>
          </w:p>
        </w:tc>
      </w:tr>
      <w:tr w:rsidR="00185E67" w:rsidRPr="00185E67" w14:paraId="17E0B7FD" w14:textId="77777777" w:rsidTr="00185E67">
        <w:tc>
          <w:tcPr>
            <w:tcW w:w="959" w:type="dxa"/>
          </w:tcPr>
          <w:p w14:paraId="213280B1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421" w:type="dxa"/>
            <w:gridSpan w:val="2"/>
          </w:tcPr>
          <w:p w14:paraId="297FC6E4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Генетика пола. </w:t>
            </w:r>
          </w:p>
        </w:tc>
        <w:tc>
          <w:tcPr>
            <w:tcW w:w="3714" w:type="dxa"/>
          </w:tcPr>
          <w:p w14:paraId="25FDE256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Определение пола. Сцепленное с полом наследование.</w:t>
            </w:r>
          </w:p>
        </w:tc>
      </w:tr>
      <w:tr w:rsidR="00185E67" w:rsidRPr="00185E67" w14:paraId="3BD037B6" w14:textId="77777777" w:rsidTr="00185E67">
        <w:tc>
          <w:tcPr>
            <w:tcW w:w="959" w:type="dxa"/>
          </w:tcPr>
          <w:p w14:paraId="22FF27F9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421" w:type="dxa"/>
            <w:gridSpan w:val="2"/>
          </w:tcPr>
          <w:p w14:paraId="31AD44BD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Изменчивость: наследственная и ненаследственная. 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</w:rPr>
              <w:t>Л/р</w:t>
            </w: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Изучение изменчивости, построение вариационного ряда и вариационной кривой».</w:t>
            </w:r>
          </w:p>
        </w:tc>
        <w:tc>
          <w:tcPr>
            <w:tcW w:w="3714" w:type="dxa"/>
          </w:tcPr>
          <w:p w14:paraId="5F32D2DC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Генотип и среда. Ненаследственная изменчивость. Наследственная изменчивость.</w:t>
            </w:r>
          </w:p>
        </w:tc>
      </w:tr>
      <w:tr w:rsidR="00185E67" w:rsidRPr="00185E67" w14:paraId="7AA03A87" w14:textId="77777777" w:rsidTr="00185E67">
        <w:tc>
          <w:tcPr>
            <w:tcW w:w="959" w:type="dxa"/>
          </w:tcPr>
          <w:p w14:paraId="3DF60946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21" w:type="dxa"/>
            <w:gridSpan w:val="2"/>
          </w:tcPr>
          <w:p w14:paraId="22CE9933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Генетика и здоровье человека.</w:t>
            </w:r>
          </w:p>
        </w:tc>
        <w:tc>
          <w:tcPr>
            <w:tcW w:w="3714" w:type="dxa"/>
          </w:tcPr>
          <w:p w14:paraId="6AD7FA0A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Генетика человека. Наследственные заболевания человека и их предупреждение. Этические аспекты в области медицинской генетики. Мутагены, их влияние на здоровье человека.</w:t>
            </w:r>
          </w:p>
        </w:tc>
      </w:tr>
      <w:tr w:rsidR="00185E67" w:rsidRPr="00185E67" w14:paraId="54C7DE69" w14:textId="77777777" w:rsidTr="00185E67">
        <w:tc>
          <w:tcPr>
            <w:tcW w:w="959" w:type="dxa"/>
          </w:tcPr>
          <w:p w14:paraId="6FF258A2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421" w:type="dxa"/>
            <w:gridSpan w:val="2"/>
          </w:tcPr>
          <w:p w14:paraId="3F3F27FA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Доместикация и селекция: основные методы и достижения.</w:t>
            </w:r>
          </w:p>
        </w:tc>
        <w:tc>
          <w:tcPr>
            <w:tcW w:w="3714" w:type="dxa"/>
          </w:tcPr>
          <w:p w14:paraId="74ED75AA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Доместикация и селекция. Методы селекции.</w:t>
            </w:r>
          </w:p>
        </w:tc>
      </w:tr>
      <w:tr w:rsidR="00185E67" w:rsidRPr="00185E67" w14:paraId="6089446D" w14:textId="77777777" w:rsidTr="00185E67">
        <w:tc>
          <w:tcPr>
            <w:tcW w:w="959" w:type="dxa"/>
          </w:tcPr>
          <w:p w14:paraId="12AC5277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21" w:type="dxa"/>
            <w:gridSpan w:val="2"/>
          </w:tcPr>
          <w:p w14:paraId="77E45D6B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Биотехнология: достижения и перспективы развития.</w:t>
            </w:r>
          </w:p>
        </w:tc>
        <w:tc>
          <w:tcPr>
            <w:tcW w:w="3714" w:type="dxa"/>
          </w:tcPr>
          <w:p w14:paraId="0EE0C8EF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Биотехнология, ее направления и перспективы развития.</w:t>
            </w:r>
            <w:r w:rsidRPr="00185E6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Биобезопасность.</w:t>
            </w:r>
          </w:p>
        </w:tc>
      </w:tr>
      <w:tr w:rsidR="00185E67" w:rsidRPr="00185E67" w14:paraId="28EB2266" w14:textId="77777777" w:rsidTr="00185E67">
        <w:tc>
          <w:tcPr>
            <w:tcW w:w="959" w:type="dxa"/>
          </w:tcPr>
          <w:p w14:paraId="0D12EE01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135" w:type="dxa"/>
            <w:gridSpan w:val="3"/>
          </w:tcPr>
          <w:p w14:paraId="2A415F20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Повторение.</w:t>
            </w:r>
          </w:p>
        </w:tc>
      </w:tr>
      <w:tr w:rsidR="00185E67" w:rsidRPr="00185E67" w14:paraId="3D519D80" w14:textId="77777777" w:rsidTr="00185E67">
        <w:tc>
          <w:tcPr>
            <w:tcW w:w="959" w:type="dxa"/>
          </w:tcPr>
          <w:p w14:paraId="5F935960" w14:textId="77777777" w:rsidR="00185E67" w:rsidRPr="00185E67" w:rsidRDefault="00185E67" w:rsidP="00185E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135" w:type="dxa"/>
            <w:gridSpan w:val="3"/>
          </w:tcPr>
          <w:p w14:paraId="32D8AC2A" w14:textId="77777777" w:rsidR="00185E67" w:rsidRPr="00185E67" w:rsidRDefault="00185E67" w:rsidP="00185E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E67">
              <w:rPr>
                <w:rFonts w:ascii="Times New Roman" w:eastAsia="Times New Roman" w:hAnsi="Times New Roman"/>
                <w:sz w:val="24"/>
                <w:szCs w:val="24"/>
              </w:rPr>
              <w:t>Повторение.</w:t>
            </w:r>
          </w:p>
        </w:tc>
      </w:tr>
    </w:tbl>
    <w:p w14:paraId="7F1413F5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04EA3C0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b/>
          <w:sz w:val="24"/>
          <w:szCs w:val="24"/>
        </w:rPr>
        <w:t>Перечень лабораторных и практических работ:</w:t>
      </w:r>
    </w:p>
    <w:p w14:paraId="23ECDF6F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>Наблюдение митоза в клетках кончика корешка лука на готовых микропрепаратах.</w:t>
      </w:r>
    </w:p>
    <w:p w14:paraId="51446144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>Изучение клеток растений и животных под микроскопом на готовых микропрепаратах и их описание.</w:t>
      </w:r>
    </w:p>
    <w:p w14:paraId="47545388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 xml:space="preserve">Техника </w:t>
      </w:r>
      <w:proofErr w:type="spellStart"/>
      <w:r w:rsidRPr="00185E67">
        <w:rPr>
          <w:rFonts w:ascii="Times New Roman" w:eastAsia="Times New Roman" w:hAnsi="Times New Roman" w:cs="Times New Roman"/>
          <w:sz w:val="24"/>
          <w:szCs w:val="24"/>
        </w:rPr>
        <w:t>микроскопирования</w:t>
      </w:r>
      <w:proofErr w:type="spellEnd"/>
      <w:r w:rsidRPr="00185E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155C7B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>Изучение изменчивости, построение вариационного ряда и вариационной кривой.</w:t>
      </w:r>
    </w:p>
    <w:p w14:paraId="13898685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eastAsia="Times New Roman" w:hAnsi="Times New Roman" w:cs="Times New Roman"/>
          <w:sz w:val="24"/>
          <w:szCs w:val="24"/>
        </w:rPr>
        <w:t>Решение генетических задач.</w:t>
      </w:r>
    </w:p>
    <w:p w14:paraId="1DFA59C3" w14:textId="77777777" w:rsidR="00185E67" w:rsidRPr="00185E67" w:rsidRDefault="00185E67" w:rsidP="00185E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185E67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Темы проектов:</w:t>
      </w:r>
    </w:p>
    <w:p w14:paraId="28523F38" w14:textId="77777777" w:rsidR="00185E67" w:rsidRPr="00185E67" w:rsidRDefault="00185E67" w:rsidP="00185E6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hAnsi="Times New Roman" w:cs="Times New Roman"/>
          <w:sz w:val="24"/>
          <w:szCs w:val="24"/>
          <w:shd w:val="clear" w:color="auto" w:fill="FFFFFF"/>
        </w:rPr>
        <w:t>Влияние фитонцидов на сохранность продуктов.</w:t>
      </w:r>
    </w:p>
    <w:p w14:paraId="765015B7" w14:textId="77777777" w:rsidR="00185E67" w:rsidRPr="00185E67" w:rsidRDefault="00185E67" w:rsidP="00185E6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hAnsi="Times New Roman" w:cs="Times New Roman"/>
          <w:sz w:val="24"/>
          <w:szCs w:val="24"/>
          <w:shd w:val="clear" w:color="auto" w:fill="FFFFFF"/>
        </w:rPr>
        <w:t>Влияние цвета на настроение человека</w:t>
      </w:r>
    </w:p>
    <w:p w14:paraId="795E0D88" w14:textId="77777777" w:rsidR="00185E67" w:rsidRPr="00185E67" w:rsidRDefault="00185E67" w:rsidP="00185E6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hAnsi="Times New Roman" w:cs="Times New Roman"/>
          <w:sz w:val="24"/>
          <w:szCs w:val="24"/>
          <w:shd w:val="clear" w:color="auto" w:fill="FFFFFF"/>
        </w:rPr>
        <w:t>Движения у растений.</w:t>
      </w:r>
    </w:p>
    <w:p w14:paraId="283A0495" w14:textId="77777777" w:rsidR="00185E67" w:rsidRPr="00185E67" w:rsidRDefault="00185E67" w:rsidP="00185E6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hAnsi="Times New Roman" w:cs="Times New Roman"/>
          <w:sz w:val="24"/>
          <w:szCs w:val="24"/>
          <w:shd w:val="clear" w:color="auto" w:fill="FFFFFF"/>
        </w:rPr>
        <w:t>Демографический портрет школы.</w:t>
      </w:r>
    </w:p>
    <w:p w14:paraId="54CE8A71" w14:textId="77777777" w:rsidR="00185E67" w:rsidRPr="00185E67" w:rsidRDefault="00185E67" w:rsidP="00185E6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hAnsi="Times New Roman" w:cs="Times New Roman"/>
          <w:sz w:val="24"/>
          <w:szCs w:val="24"/>
          <w:shd w:val="clear" w:color="auto" w:fill="FFFFFF"/>
        </w:rPr>
        <w:t>Дизайн дачного участка.</w:t>
      </w:r>
    </w:p>
    <w:p w14:paraId="12A1E161" w14:textId="77777777" w:rsidR="00185E67" w:rsidRPr="00185E67" w:rsidRDefault="00185E67" w:rsidP="00185E6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hAnsi="Times New Roman" w:cs="Times New Roman"/>
          <w:sz w:val="24"/>
          <w:szCs w:val="24"/>
          <w:shd w:val="clear" w:color="auto" w:fill="FFFFFF"/>
        </w:rPr>
        <w:t>Изучение влияния гербицидов на культурные растения</w:t>
      </w:r>
    </w:p>
    <w:p w14:paraId="674FEEEC" w14:textId="77777777" w:rsidR="00185E67" w:rsidRPr="00185E67" w:rsidRDefault="00185E67" w:rsidP="00185E6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hAnsi="Times New Roman" w:cs="Times New Roman"/>
          <w:sz w:val="24"/>
          <w:szCs w:val="24"/>
          <w:shd w:val="clear" w:color="auto" w:fill="FFFFFF"/>
        </w:rPr>
        <w:t>По следам открытий - в микромире.</w:t>
      </w:r>
    </w:p>
    <w:p w14:paraId="008DC5C8" w14:textId="77777777" w:rsidR="00185E67" w:rsidRPr="00185E67" w:rsidRDefault="00185E67" w:rsidP="00185E6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hAnsi="Times New Roman" w:cs="Times New Roman"/>
          <w:sz w:val="24"/>
          <w:szCs w:val="24"/>
          <w:shd w:val="clear" w:color="auto" w:fill="FFFFFF"/>
        </w:rPr>
        <w:t>Роль биологических исследований в современной медицине.</w:t>
      </w:r>
    </w:p>
    <w:p w14:paraId="59E9284D" w14:textId="77777777" w:rsidR="00185E67" w:rsidRPr="00185E67" w:rsidRDefault="00185E67" w:rsidP="00185E6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hAnsi="Times New Roman" w:cs="Times New Roman"/>
          <w:sz w:val="24"/>
          <w:szCs w:val="24"/>
          <w:shd w:val="clear" w:color="auto" w:fill="FFFFFF"/>
        </w:rPr>
        <w:t>Экологическая биотехнология. Основные тенденции развития.</w:t>
      </w:r>
    </w:p>
    <w:p w14:paraId="60BBF6FA" w14:textId="77777777" w:rsidR="00185E67" w:rsidRPr="00185E67" w:rsidRDefault="00185E67" w:rsidP="00185E6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нанотехнологий - возможности применения в биологии и медицине.</w:t>
      </w:r>
    </w:p>
    <w:p w14:paraId="25FEB46E" w14:textId="77777777" w:rsidR="00185E67" w:rsidRPr="00185E67" w:rsidRDefault="00185E67" w:rsidP="00185E6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Искусственные органы - проблема и перспективы.</w:t>
      </w:r>
    </w:p>
    <w:p w14:paraId="375CB11C" w14:textId="77777777" w:rsidR="00185E67" w:rsidRPr="00185E67" w:rsidRDefault="00185E67" w:rsidP="00185E6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Бытовая химия в нашем доме и альтернативные способы уборки.</w:t>
      </w:r>
    </w:p>
    <w:p w14:paraId="7A034E25" w14:textId="77777777" w:rsidR="00185E67" w:rsidRPr="00185E67" w:rsidRDefault="00185E67" w:rsidP="00185E6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5E67">
        <w:rPr>
          <w:rFonts w:ascii="Times New Roman" w:hAnsi="Times New Roman" w:cs="Times New Roman"/>
          <w:color w:val="000000"/>
          <w:sz w:val="24"/>
          <w:szCs w:val="24"/>
        </w:rPr>
        <w:t>Пестициды — необходимость или вред?</w:t>
      </w:r>
    </w:p>
    <w:p w14:paraId="6BD9CC83" w14:textId="77777777" w:rsidR="00185E67" w:rsidRPr="00185E67" w:rsidRDefault="00185E67" w:rsidP="00185E6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5E67">
        <w:rPr>
          <w:rFonts w:ascii="Times New Roman" w:hAnsi="Times New Roman" w:cs="Times New Roman"/>
          <w:color w:val="000000"/>
          <w:sz w:val="24"/>
          <w:szCs w:val="24"/>
        </w:rPr>
        <w:t>Утилизация отходов – проблема XXI века.</w:t>
      </w:r>
    </w:p>
    <w:p w14:paraId="1D87AD29" w14:textId="77777777" w:rsidR="00185E67" w:rsidRPr="00185E67" w:rsidRDefault="00185E67" w:rsidP="00185E6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5E67">
        <w:rPr>
          <w:rFonts w:ascii="Times New Roman" w:hAnsi="Times New Roman" w:cs="Times New Roman"/>
          <w:color w:val="000000"/>
          <w:sz w:val="24"/>
          <w:szCs w:val="24"/>
        </w:rPr>
        <w:t>Что полезнее: фрукты или соки?</w:t>
      </w:r>
    </w:p>
    <w:p w14:paraId="790AC333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CEF7C68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A846570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4347AB7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C54903B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32DE16E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22E0310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A386F4D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212CBCA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620F706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9B177B9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84AC62E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7A1A19D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EC1C1C6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A33BC8B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DD504D3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026F4CF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18A8118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9872BAB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1A31093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7BF80FD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8C43C7B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B511AF8" w14:textId="77777777" w:rsidR="00185E67" w:rsidRPr="00185E67" w:rsidRDefault="00185E67" w:rsidP="00185E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E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 класс</w:t>
      </w:r>
    </w:p>
    <w:tbl>
      <w:tblPr>
        <w:tblW w:w="12044" w:type="dxa"/>
        <w:tblInd w:w="-717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857"/>
        <w:gridCol w:w="850"/>
        <w:gridCol w:w="1985"/>
        <w:gridCol w:w="1842"/>
        <w:gridCol w:w="1985"/>
        <w:gridCol w:w="1984"/>
        <w:gridCol w:w="1536"/>
        <w:gridCol w:w="160"/>
      </w:tblGrid>
      <w:tr w:rsidR="00185E67" w:rsidRPr="00185E67" w14:paraId="5D304DC9" w14:textId="77777777" w:rsidTr="00185E67">
        <w:trPr>
          <w:gridAfter w:val="2"/>
          <w:wAfter w:w="1696" w:type="dxa"/>
        </w:trPr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45F3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185E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62AAF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043A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053D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организации урока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CD70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Виды учебной деятельности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1769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Использование лабораторного и цифрового оборудования (центр «Точка роста»)</w:t>
            </w:r>
          </w:p>
        </w:tc>
      </w:tr>
      <w:tr w:rsidR="00185E67" w:rsidRPr="00185E67" w14:paraId="2A85F112" w14:textId="77777777" w:rsidTr="00185E67">
        <w:trPr>
          <w:gridAfter w:val="2"/>
          <w:wAfter w:w="1696" w:type="dxa"/>
        </w:trPr>
        <w:tc>
          <w:tcPr>
            <w:tcW w:w="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24EF50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D9AF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FCE5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B2E02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0ACC2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08ADB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BE17B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4F05E4EF" w14:textId="77777777" w:rsidTr="00185E67">
        <w:trPr>
          <w:gridAfter w:val="2"/>
          <w:wAfter w:w="1696" w:type="dxa"/>
        </w:trPr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DFAA8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Основы учения об эволюции- 15 часов</w:t>
            </w:r>
          </w:p>
        </w:tc>
      </w:tr>
      <w:tr w:rsidR="00185E67" w:rsidRPr="00185E67" w14:paraId="69D11A0C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C7FD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20F5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4209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3882B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эволюционного учения Ч. Дарвина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B936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новых знаний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23EE3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Описывать развитие эволюционных идей. Характеризовать содержание эволюционной теории Ч. Дарвина. Объяснять вклад эволюционной теории в формирование современной естественнонаучной картины мира. Приводить аргументы, подтверждающие эволюционные изменения в живой природе. Выделять существенные признаки вида, процессов естественного отбора, формирования приспособленности, образования видов. Объяснять причины эволюции, изменяемости видов. Приводить доказательства (аргументацию) родства живых организмов на основе положений эволюционного учения; необходимости сохранения многообразия видов. Описывать особей вида по морфологическому критерию. Выявлять изменчивость организмов, </w:t>
            </w: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приспособления организмов к среде обитания</w:t>
            </w:r>
          </w:p>
          <w:p w14:paraId="7EB38951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Описывать развитие эволюционных идей. Характеризовать содержание эволюционной теории Ч. Дарвина. Объяснять вклад эволюционной теории в формирование современной естественнонаучной картины мира. Приводить аргументы, подтверждающие эволюционные изменения в живой природе. Выделять существенные признаки вида, процессов естественного отбора, формирования приспособленности, образования видов. Объяснять причины эволюции, изменяемости видов.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7D632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5B4D9ADF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12F0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D6E6C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F5C9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F1A9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Чарльз Дарвин и основные положения его теории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BEC9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новых знаний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915A76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864BE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7AFB3A84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B52A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E8AE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3057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75D91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Вид, его критерии.</w:t>
            </w:r>
          </w:p>
          <w:p w14:paraId="3215EA9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4CB1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урок-исследование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80FCD7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08DC2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5F695D4E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0E18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7B59B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EC77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5DC2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Популяции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B43B8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исследование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51C03C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8A832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6A99AC54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D5CB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9C69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49C5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DCD3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Генетический состав популяций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7294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B832C8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10B41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106B3421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50C0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C1A0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F471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6772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Изменения генофонда популяций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5BF1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0026D3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E4E35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03411814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BB868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550F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F34A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38AE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Борьба за существование и её формы.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4045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87BB06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EB637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7D098F58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55E4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FA22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3D0F4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017D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Л.Р. «Приспособление организмов к среде обитания как результат действия естественного отбора»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EA50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новых знаний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AE2AA0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62C98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</w:t>
            </w:r>
          </w:p>
        </w:tc>
      </w:tr>
      <w:tr w:rsidR="00185E67" w:rsidRPr="00185E67" w14:paraId="71E4F0EA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D11C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03EB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38FB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DE62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Изолирующие механизмы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44461B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– исследование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425A04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42DFC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3555BC82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B2F1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9E5A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C64A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F2A5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Видообразование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8689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–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D0E436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FBB6A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6743DB2E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D896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C83B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5DAC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6A8D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Макроэволюция, её доказательства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8CBF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новых знаний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35F750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D6DA3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12AEFBBE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C732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AEAF8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52EB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D2D3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 растений и животных – отображение эволюции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C8CEB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– исследование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C6E977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748C0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5A7D22AD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C639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5813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A909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8DB0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Главные направления эволюции </w:t>
            </w: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органического мира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65E0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Урок – исследование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52E466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1086D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29C75EB2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821F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BAF6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52F3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0B27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Естественный отбор и его формы.</w:t>
            </w:r>
          </w:p>
          <w:p w14:paraId="4A6C1BA8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06DE95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DFC1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DBA789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715AD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13949C91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8AC2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0432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E29B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2D11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теме</w:t>
            </w:r>
          </w:p>
          <w:p w14:paraId="34CCD62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«Основы учения об эволюции»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115E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Контрольно-обобщающий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F1F013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3C25F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1007C1B8" w14:textId="77777777" w:rsidTr="00185E67">
        <w:trPr>
          <w:gridAfter w:val="2"/>
          <w:wAfter w:w="1696" w:type="dxa"/>
        </w:trPr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7294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Основы селекции и биотехнологии - 7 часов</w:t>
            </w:r>
          </w:p>
        </w:tc>
      </w:tr>
      <w:tr w:rsidR="00185E67" w:rsidRPr="00185E67" w14:paraId="2202BA14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F6E6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B7F5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04A1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69A3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методы селекции и биотехнологии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6E54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новых знаний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5CE13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Характеризовать вклад Н. И. Вавилова в развитие биологической науки. Выделять существенные признаки процесса искусственного отбора. Сравнивать естественный и искусственный отбор и делать </w:t>
            </w: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выводы на основе сравнения (лабораторная работа).</w:t>
            </w:r>
          </w:p>
          <w:p w14:paraId="49AF721D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Характеризовать вклад Н. И. Вавилова в развитие биологической науки. Выделять существенные признаки процесса искусственного отбора. Сравнивать естественный и искусственный отбор и делать выводы на основе сравнения (лабораторная работа).</w:t>
            </w:r>
          </w:p>
          <w:p w14:paraId="6AB999C0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Анализировать и оценивать этические аспекты некоторых исследований в области биотехнологии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C4512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054DBCD9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9528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FE6E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9E7F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3A89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Методы селекции растений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8ABB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3037B0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53B38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</w:t>
            </w:r>
          </w:p>
        </w:tc>
      </w:tr>
      <w:tr w:rsidR="00185E67" w:rsidRPr="00185E67" w14:paraId="10CEE1C1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27AB8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AACE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8CFE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C6F3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Методы селекции растений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2786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32CE55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25977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7CC17E9C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7737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4971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4E32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B7058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Методы селекции животных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918848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26015B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ED9AC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</w:t>
            </w:r>
          </w:p>
        </w:tc>
      </w:tr>
      <w:tr w:rsidR="00185E67" w:rsidRPr="00185E67" w14:paraId="38B764DD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332C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03CA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2F71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EA1F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Селекция микроорганизмов.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98FA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– исследование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78AF3E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7B27E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02786D18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54AFF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B1B3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0BDB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AE50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Современное состояние и перспективы биотехнологии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2202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59533C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B0C6D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56BCDD3D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DEDB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6321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CA9A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5F4F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теме</w:t>
            </w:r>
          </w:p>
          <w:p w14:paraId="18246F0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«Основы селекции и биотехнологии»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3D5E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Контрольно-обобщающий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F0E205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BA606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2553EDFF" w14:textId="77777777" w:rsidTr="00185E67">
        <w:trPr>
          <w:gridAfter w:val="2"/>
          <w:wAfter w:w="1696" w:type="dxa"/>
        </w:trPr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05BAF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Антропогенез-6 часов</w:t>
            </w:r>
          </w:p>
          <w:p w14:paraId="254A0FF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104E7ECE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E130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BA5CB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4187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B5E28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Положение человека в системе органического мира</w:t>
            </w:r>
          </w:p>
          <w:p w14:paraId="1F27DE9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38B0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906D2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Определят место человека в системе органического мира. Аргументировать свою точку зрения в ходе дискуссии по обсуждению проблемы происхождения человека. Находить информацию о происхождении человека в разных источниках и оценивать её. </w:t>
            </w: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Составлять схему последовательных стадий антропогенеза. Выявлять движущие силы антропогенеза. Приводить доказательства того, что все расы человека относятся к одному виду. Соотносить особенности рас с условиями среды, в которых они возникли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7957B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7E28421E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366A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4CE0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0F4C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C4BE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стадии антропогенеза</w:t>
            </w:r>
          </w:p>
          <w:p w14:paraId="1BF8477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B623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исследование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53058F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92048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72067906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D828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5DBE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1D26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0CC8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Движущие силы антропогенеза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3F3B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новых</w:t>
            </w:r>
          </w:p>
          <w:p w14:paraId="3E18CF8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знаний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DE530C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4C781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0CDE92F1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DE13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6464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24A3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6CE1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Движущие силы антропогенеза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D309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0D9114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39B04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75CDED5D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7DAA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C0DD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C9EEB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969B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Прародина человека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9BB9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новых знаний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2D8FF4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85B27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5C5AEEFB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7EEE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550A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4528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E53B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Расы и их происхождение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F65EF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– исследование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16475C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C5D7A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31728D7E" w14:textId="77777777" w:rsidTr="00185E67">
        <w:trPr>
          <w:gridAfter w:val="2"/>
          <w:wAfter w:w="1696" w:type="dxa"/>
        </w:trPr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EEEF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Основы экологии -21 час</w:t>
            </w:r>
          </w:p>
        </w:tc>
      </w:tr>
      <w:tr w:rsidR="00185E67" w:rsidRPr="00185E67" w14:paraId="5D31BF02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AD5BF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6B1F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71A3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4972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изучает экология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691D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608F9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Объяснять влияние экологических факторов на организмы. Приводить доказательства (аргументацию) взаимосвязей организмов и окружающей среды. Выявлять приспособления у организмов к влиянию различных экологических факторов (лабораторная работа). Характеризовать содержание учения В. И. Вернадского о биосфере, его вклад в развитие биологической науки.</w:t>
            </w:r>
          </w:p>
          <w:p w14:paraId="01731BD1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7FECEDC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5528EA9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Выделять существенные признаки </w:t>
            </w: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экосистем, процесса круговорота веществ и превращений энергии в экосистемах и биосфере. Объяснять причины устойчивости и смены экосистем. Приводить доказательства (аргументацию) единства живой и неживой природы с использованием знаний о круговороте веществ. Уметь пользоваться биологической терминологией и символикой. Составлять элементарные схемы переноса веществ и энергии в экосистемах (цепи и сети питания). Выявлять антропогенные изменения в экосистемах своей местности, изменения в экосистемах на биологических моделях</w:t>
            </w:r>
          </w:p>
          <w:p w14:paraId="0B37CC4E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6A576D1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4CC2FC1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850D474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FF36212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7063703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04794C47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Анализировать и оценивать глобальные экологические проблемы и пути их решения, </w:t>
            </w: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последствия собственной деятельности в окружающей среде; биологическую информацию о глобальных экологических проблемах, получаемую из разных источников; целевые и смысловые установки в своих действиях и поступках по отношению к окружающей среде</w:t>
            </w:r>
          </w:p>
          <w:p w14:paraId="3C6FFFA2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EBA67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Цифровая лаборатория по биологии</w:t>
            </w:r>
          </w:p>
        </w:tc>
      </w:tr>
      <w:tr w:rsidR="00185E67" w:rsidRPr="00185E67" w14:paraId="0A4B74AD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9956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57CE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5F77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2B378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Среда обитания организмов и её факторы</w:t>
            </w:r>
          </w:p>
          <w:p w14:paraId="6BCBE16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2177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9ADFD0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8EF26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</w:t>
            </w:r>
          </w:p>
        </w:tc>
      </w:tr>
      <w:tr w:rsidR="00185E67" w:rsidRPr="00185E67" w14:paraId="276917AE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7CBAB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D292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0825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49D18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Среда обитания организмов и её факторы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B6DA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0946AD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9337C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</w:t>
            </w:r>
          </w:p>
        </w:tc>
      </w:tr>
      <w:tr w:rsidR="00185E67" w:rsidRPr="00185E67" w14:paraId="31B99E60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E3CD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FBFC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DAC7B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ECD8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Местообитание и экологические ниши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F0AD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9F6AF7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75A8E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51462B1D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DA9D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92BD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4B52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7247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типы экологических взаимодействий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DB32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новых знаний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FED089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2EACA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3E374E88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0C85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1513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4C47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269F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типы экологических взаимодействий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7127F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FD8B12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D11FA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2B77C4E0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C7F6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0CE5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8A85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FB99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Конкурентные взаимодействия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F025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287C98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0C2A4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799EC5EA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8A12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B8F4B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4EB3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074F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экологические характеристики популяции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34B3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C88A7E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5C8A3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11BEED53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BA4C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C7EF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FB76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CA77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Динамика популяции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0619B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FD630F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DF1B7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04C856D8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3359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B8A5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6229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8BFB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Экологические сообщества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E807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E2C0D9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D3573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07C4168F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85CAF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8729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14D4B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F1DE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Экологические сообщества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9D5D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новых знаний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5E8808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56158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2E0BB297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2182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596D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7931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19D0F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Структура сообщества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336E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DDBF25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A9AA6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3FB37275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CF0DFF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8998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671C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715A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Взаимосвязь организмов в сообществах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5F93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067524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8CED3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5FACC231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ACB7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B9F3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6FF4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C36E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Пищевые цепи.</w:t>
            </w:r>
          </w:p>
          <w:p w14:paraId="2202721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09F98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577AFD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5FD8C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</w:t>
            </w:r>
          </w:p>
        </w:tc>
      </w:tr>
      <w:tr w:rsidR="00185E67" w:rsidRPr="00185E67" w14:paraId="25DEAD54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2C5F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076DB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C944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0B87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Экологические пирамиды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0825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C45144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E7080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5E189545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C264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5B64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DBF7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8237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Экологические сукцессии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6164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– практикум</w:t>
            </w:r>
          </w:p>
          <w:p w14:paraId="40A2620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97D9D9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D26DC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</w:t>
            </w:r>
          </w:p>
        </w:tc>
      </w:tr>
      <w:tr w:rsidR="00185E67" w:rsidRPr="00185E67" w14:paraId="7FBD1D16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35F9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80B4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5D618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34A1B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Влияние загрязнений на живые организмы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EE38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4B4CDD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0BBB0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</w:t>
            </w:r>
          </w:p>
        </w:tc>
      </w:tr>
      <w:tr w:rsidR="00185E67" w:rsidRPr="00185E67" w14:paraId="4225C96D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1C02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4F55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45F9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4406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рационального природопользования.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6B43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6D4A53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9148A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</w:t>
            </w:r>
          </w:p>
        </w:tc>
      </w:tr>
      <w:tr w:rsidR="00185E67" w:rsidRPr="00185E67" w14:paraId="7E959B53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D258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5781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D189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4697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экологических задач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DC3B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D9D550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940BE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4BF1C8B9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4CB58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9C31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F08B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D9AB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 №1 «Естественные и искусственные экосистемы»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5103B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5C98A6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903C1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6E6E3C76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E313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37DF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4959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CB84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К.р</w:t>
            </w:r>
            <w:proofErr w:type="spellEnd"/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№ 3 по теме «Основы экологии»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6222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контроля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D93260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E3830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36FF5AF4" w14:textId="77777777" w:rsidTr="00185E67">
        <w:trPr>
          <w:gridAfter w:val="2"/>
          <w:wAfter w:w="1696" w:type="dxa"/>
        </w:trPr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26F7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5. Эволюция биосферы и человек – 16 часов</w:t>
            </w:r>
          </w:p>
          <w:p w14:paraId="5C4AA74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64E83204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1238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CA03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A9A2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9551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Гипотезы о происхождении жизни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120C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новых знаний</w:t>
            </w:r>
          </w:p>
          <w:p w14:paraId="1E84381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84EC7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Анализировать и оценивать различные гипотезы сущности жизни, происхождения жизни (лабораторная работа — проект). Аргументировать свою точку зрения в ходе дискуссии по обсуждению гипотез сущности и происхождения жизни</w:t>
            </w:r>
          </w:p>
          <w:p w14:paraId="29A2F745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BF4D6C6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AE0596D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Анализировать и оценивать различные гипотезы сущности жизни, происхождения жизни (лабораторная работа — проект). Аргументировать свою точку </w:t>
            </w: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зрения в ходе дискуссии по обсуждению гипотез сущности и происхождения жизни</w:t>
            </w:r>
          </w:p>
          <w:p w14:paraId="7BD368DC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86ABDF3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2060133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B68C6FD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DA699FF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B6EAD6B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FFFBD5C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11043F2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080B665F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862FA9E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8354A67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F742470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5A6C06A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93099A5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883216F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09A69F01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582EB09E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23A93A3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C3E9FD1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985F955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3BAF4A3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Анализировать и оценивать различные гипотезы сущности жизни, происхождения жизни (лабораторная работа — проект). Аргументировать свою точку зрения в ходе дискуссии по обсуждению гипотез сущности и происхождения жизни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80B5A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23F3AB6A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3B7B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3CCA4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86F2B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D7DA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Современные представления о происхождении жизни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9DF2F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C3E96A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E4B19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43271C47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3D73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49E1D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2BAC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3D15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этапы развития жизни на Земле</w:t>
            </w:r>
          </w:p>
          <w:p w14:paraId="69D2ABE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8B63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– практикум</w:t>
            </w:r>
          </w:p>
          <w:p w14:paraId="191285B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A17AE0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3CDB3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0F57FEEC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497E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33C2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84EF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ADBB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этапы развития жизни на Земле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B978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600728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F5475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70BC4BE3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B653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70C1B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83DD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8B59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Эволюция биосферы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A8DC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новых знаний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DE5082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341B3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495AA363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837D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29D4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9724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226E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Эволюция биосферы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A165F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1920CB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BBCE6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14F9C8C6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AF30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9C96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146C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5BEA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Антропогенное воздействие на биосферу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0C00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838378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74B8A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3D8FC96E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80D0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888C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32B5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21FD8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теме</w:t>
            </w:r>
          </w:p>
          <w:p w14:paraId="768C4B4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«Эволюция биосферы и человек»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0CA4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CC8D10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C6A1D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78F471FC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2F543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E478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CACA7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597C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К.р</w:t>
            </w:r>
            <w:proofErr w:type="spellEnd"/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№ 4 по теме «Эволюция биосферы человек»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BE29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контроля знаний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109106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9868AD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4B85F4D9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5D92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8190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4674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9CFF3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темы «Основы цитологии».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B84F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A953A4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ABF34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2C734E41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F0331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A714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7873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BBA5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темы «Размножение, индивидуальное развитие».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D7DE7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7E4CAD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073B2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30703467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DDE3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3C71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8A92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DE5B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темы «Основы генетики»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20E7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E2EB64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D194B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2DD60BAB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72B75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B11C0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4E25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B290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темы «Генетика человека».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19EB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D30D59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40FFD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1012CD2B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A5FCA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9727E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A28C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A8447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Повторение темы </w:t>
            </w:r>
            <w:proofErr w:type="gramStart"/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Основы</w:t>
            </w:r>
            <w:proofErr w:type="gramEnd"/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учения об эволюции».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15D8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5EC82F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28486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384F15FC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59ED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BB576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D4669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2FC1F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темы «Основы селекции и биотехнологии».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ED9CC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B64B37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0613B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7C731C4B" w14:textId="77777777" w:rsidTr="00185E67">
        <w:trPr>
          <w:gridAfter w:val="2"/>
          <w:wAfter w:w="1696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B40A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B69C2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50854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D319F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темы «Антропогенез».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54F98" w14:textId="77777777" w:rsidR="00185E67" w:rsidRPr="00185E67" w:rsidRDefault="00185E67" w:rsidP="00185E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DB41D9" w14:textId="77777777" w:rsidR="00185E67" w:rsidRPr="00185E67" w:rsidRDefault="00185E67" w:rsidP="00185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A148D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5E67" w:rsidRPr="00185E67" w14:paraId="0D965893" w14:textId="77777777" w:rsidTr="00185E67">
        <w:tc>
          <w:tcPr>
            <w:tcW w:w="118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1567D" w14:textId="77777777" w:rsidR="00185E67" w:rsidRPr="00185E67" w:rsidRDefault="00185E67" w:rsidP="00185E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E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Резерв – 3 часа</w:t>
            </w:r>
          </w:p>
        </w:tc>
        <w:tc>
          <w:tcPr>
            <w:tcW w:w="160" w:type="dxa"/>
            <w:shd w:val="clear" w:color="auto" w:fill="FFFFFF"/>
            <w:vAlign w:val="center"/>
            <w:hideMark/>
          </w:tcPr>
          <w:p w14:paraId="1F2FF352" w14:textId="77777777" w:rsidR="00185E67" w:rsidRPr="00185E67" w:rsidRDefault="00185E67" w:rsidP="0018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BD0B354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07C72A2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14697E0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C3D6349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A16CB8D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78BA681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37F8B3D" w14:textId="77777777" w:rsidR="00185E67" w:rsidRPr="00185E67" w:rsidRDefault="00185E67" w:rsidP="00185E6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524C3CF" w14:textId="77777777" w:rsidR="00185E67" w:rsidRDefault="00185E67"/>
    <w:sectPr w:rsidR="0018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1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6CBE15F2"/>
    <w:multiLevelType w:val="hybridMultilevel"/>
    <w:tmpl w:val="2946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67"/>
    <w:rsid w:val="00185E67"/>
    <w:rsid w:val="007D0621"/>
    <w:rsid w:val="00C1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1B68"/>
  <w15:chartTrackingRefBased/>
  <w15:docId w15:val="{E22C16BD-2555-4A45-85B9-E8DDC4AD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185E6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185E6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5E67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85E6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85E6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85E6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85E67"/>
  </w:style>
  <w:style w:type="paragraph" w:styleId="a4">
    <w:name w:val="Body Text"/>
    <w:basedOn w:val="a0"/>
    <w:link w:val="a5"/>
    <w:uiPriority w:val="99"/>
    <w:unhideWhenUsed/>
    <w:qFormat/>
    <w:rsid w:val="00185E6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rsid w:val="00185E6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0"/>
    <w:link w:val="a7"/>
    <w:uiPriority w:val="34"/>
    <w:qFormat/>
    <w:rsid w:val="00185E67"/>
    <w:pPr>
      <w:widowControl w:val="0"/>
      <w:autoSpaceDE w:val="0"/>
      <w:autoSpaceDN w:val="0"/>
      <w:spacing w:before="24" w:after="0" w:line="240" w:lineRule="auto"/>
      <w:ind w:left="1518" w:hanging="708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Текст выноски Знак"/>
    <w:basedOn w:val="a1"/>
    <w:link w:val="a9"/>
    <w:uiPriority w:val="99"/>
    <w:semiHidden/>
    <w:rsid w:val="00185E67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0"/>
    <w:link w:val="a8"/>
    <w:uiPriority w:val="99"/>
    <w:semiHidden/>
    <w:unhideWhenUsed/>
    <w:rsid w:val="00185E6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185E67"/>
    <w:rPr>
      <w:rFonts w:ascii="Segoe UI" w:hAnsi="Segoe UI" w:cs="Segoe UI"/>
      <w:sz w:val="18"/>
      <w:szCs w:val="18"/>
    </w:rPr>
  </w:style>
  <w:style w:type="paragraph" w:styleId="21">
    <w:name w:val="Body Text Indent 2"/>
    <w:basedOn w:val="a0"/>
    <w:link w:val="22"/>
    <w:unhideWhenUsed/>
    <w:rsid w:val="00185E6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185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rsid w:val="00185E6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rsid w:val="00185E6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d"/>
    <w:semiHidden/>
    <w:rsid w:val="00185E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0"/>
    <w:link w:val="ac"/>
    <w:semiHidden/>
    <w:rsid w:val="00185E67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1"/>
    <w:uiPriority w:val="99"/>
    <w:semiHidden/>
    <w:rsid w:val="00185E67"/>
    <w:rPr>
      <w:sz w:val="20"/>
      <w:szCs w:val="20"/>
    </w:rPr>
  </w:style>
  <w:style w:type="paragraph" w:customStyle="1" w:styleId="14">
    <w:name w:val="Обычный1"/>
    <w:rsid w:val="00185E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Стиль1"/>
    <w:link w:val="16"/>
    <w:qFormat/>
    <w:rsid w:val="00185E6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Без интервала Знак"/>
    <w:aliases w:val="основа Знак"/>
    <w:link w:val="af"/>
    <w:locked/>
    <w:rsid w:val="00185E67"/>
  </w:style>
  <w:style w:type="paragraph" w:styleId="af">
    <w:name w:val="No Spacing"/>
    <w:aliases w:val="основа"/>
    <w:link w:val="ae"/>
    <w:qFormat/>
    <w:rsid w:val="00185E67"/>
    <w:pPr>
      <w:spacing w:after="0" w:line="240" w:lineRule="auto"/>
    </w:pPr>
  </w:style>
  <w:style w:type="paragraph" w:customStyle="1" w:styleId="Default">
    <w:name w:val="Default"/>
    <w:rsid w:val="00185E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85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uiPriority w:val="99"/>
    <w:rsid w:val="00185E6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185E6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1"/>
    <w:uiPriority w:val="99"/>
    <w:rsid w:val="00185E67"/>
    <w:rPr>
      <w:rFonts w:ascii="Bookman Old Style" w:hAnsi="Bookman Old Style" w:cs="Bookman Old Style"/>
      <w:sz w:val="18"/>
      <w:szCs w:val="18"/>
    </w:rPr>
  </w:style>
  <w:style w:type="paragraph" w:customStyle="1" w:styleId="17">
    <w:name w:val="Абзац списка1"/>
    <w:basedOn w:val="a0"/>
    <w:uiPriority w:val="99"/>
    <w:rsid w:val="00185E6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c16">
    <w:name w:val="c4 c16"/>
    <w:basedOn w:val="a0"/>
    <w:uiPriority w:val="99"/>
    <w:rsid w:val="00185E67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46">
    <w:name w:val="c46"/>
    <w:basedOn w:val="a1"/>
    <w:uiPriority w:val="99"/>
    <w:rsid w:val="00185E67"/>
  </w:style>
  <w:style w:type="character" w:customStyle="1" w:styleId="c3c6">
    <w:name w:val="c3 c6"/>
    <w:basedOn w:val="a1"/>
    <w:uiPriority w:val="99"/>
    <w:rsid w:val="00185E67"/>
  </w:style>
  <w:style w:type="paragraph" w:customStyle="1" w:styleId="c4c15">
    <w:name w:val="c4 c15"/>
    <w:basedOn w:val="a0"/>
    <w:uiPriority w:val="99"/>
    <w:rsid w:val="00185E67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12">
    <w:name w:val="c12"/>
    <w:basedOn w:val="a1"/>
    <w:uiPriority w:val="99"/>
    <w:rsid w:val="00185E67"/>
  </w:style>
  <w:style w:type="paragraph" w:styleId="af0">
    <w:name w:val="header"/>
    <w:basedOn w:val="a0"/>
    <w:link w:val="af1"/>
    <w:uiPriority w:val="99"/>
    <w:unhideWhenUsed/>
    <w:rsid w:val="00185E6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af1">
    <w:name w:val="Верхний колонтитул Знак"/>
    <w:basedOn w:val="a1"/>
    <w:link w:val="af0"/>
    <w:uiPriority w:val="99"/>
    <w:rsid w:val="00185E67"/>
    <w:rPr>
      <w:rFonts w:ascii="Calibri" w:eastAsia="Calibri" w:hAnsi="Calibri" w:cs="Calibri"/>
    </w:rPr>
  </w:style>
  <w:style w:type="paragraph" w:styleId="af2">
    <w:name w:val="footer"/>
    <w:basedOn w:val="a0"/>
    <w:link w:val="af3"/>
    <w:uiPriority w:val="99"/>
    <w:unhideWhenUsed/>
    <w:rsid w:val="00185E6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af3">
    <w:name w:val="Нижний колонтитул Знак"/>
    <w:basedOn w:val="a1"/>
    <w:link w:val="af2"/>
    <w:uiPriority w:val="99"/>
    <w:rsid w:val="00185E67"/>
    <w:rPr>
      <w:rFonts w:ascii="Calibri" w:eastAsia="Calibri" w:hAnsi="Calibri" w:cs="Calibri"/>
    </w:rPr>
  </w:style>
  <w:style w:type="table" w:styleId="af4">
    <w:name w:val="Table Grid"/>
    <w:basedOn w:val="a2"/>
    <w:uiPriority w:val="59"/>
    <w:rsid w:val="00185E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0"/>
    <w:next w:val="a0"/>
    <w:link w:val="af5"/>
    <w:qFormat/>
    <w:rsid w:val="00185E67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f5">
    <w:name w:val="Перечень Знак"/>
    <w:link w:val="a"/>
    <w:rsid w:val="00185E67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msonormal0">
    <w:name w:val="msonormal"/>
    <w:basedOn w:val="a0"/>
    <w:rsid w:val="0018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0"/>
    <w:link w:val="af7"/>
    <w:uiPriority w:val="10"/>
    <w:qFormat/>
    <w:rsid w:val="00185E67"/>
    <w:pPr>
      <w:widowControl w:val="0"/>
      <w:autoSpaceDE w:val="0"/>
      <w:autoSpaceDN w:val="0"/>
      <w:spacing w:before="185" w:after="0" w:line="240" w:lineRule="auto"/>
      <w:ind w:left="3492" w:right="440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7">
    <w:name w:val="Заголовок Знак"/>
    <w:basedOn w:val="a1"/>
    <w:link w:val="af6"/>
    <w:uiPriority w:val="10"/>
    <w:rsid w:val="00185E6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0"/>
    <w:uiPriority w:val="1"/>
    <w:qFormat/>
    <w:rsid w:val="00185E6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85E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185E67"/>
    <w:pPr>
      <w:widowControl w:val="0"/>
      <w:autoSpaceDE w:val="0"/>
      <w:autoSpaceDN w:val="0"/>
      <w:spacing w:after="0" w:line="240" w:lineRule="auto"/>
      <w:ind w:left="10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Заголовок 21"/>
    <w:basedOn w:val="a0"/>
    <w:uiPriority w:val="1"/>
    <w:qFormat/>
    <w:rsid w:val="00185E67"/>
    <w:pPr>
      <w:widowControl w:val="0"/>
      <w:autoSpaceDE w:val="0"/>
      <w:autoSpaceDN w:val="0"/>
      <w:spacing w:after="0" w:line="240" w:lineRule="auto"/>
      <w:ind w:left="104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8">
    <w:name w:val="Body Text Indent"/>
    <w:basedOn w:val="a0"/>
    <w:link w:val="af9"/>
    <w:uiPriority w:val="99"/>
    <w:semiHidden/>
    <w:unhideWhenUsed/>
    <w:rsid w:val="00185E67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185E67"/>
    <w:rPr>
      <w:rFonts w:eastAsiaTheme="minorEastAsia"/>
      <w:lang w:eastAsia="ru-RU"/>
    </w:rPr>
  </w:style>
  <w:style w:type="character" w:customStyle="1" w:styleId="Bodytext">
    <w:name w:val="Body text_"/>
    <w:basedOn w:val="a1"/>
    <w:link w:val="18"/>
    <w:rsid w:val="00185E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">
    <w:name w:val="Основной текст1"/>
    <w:basedOn w:val="a0"/>
    <w:link w:val="Bodytext"/>
    <w:rsid w:val="00185E67"/>
    <w:pPr>
      <w:widowControl w:val="0"/>
      <w:shd w:val="clear" w:color="auto" w:fill="FFFFFF"/>
      <w:spacing w:after="0" w:line="19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20">
    <w:name w:val="Заголовок №22"/>
    <w:basedOn w:val="a1"/>
    <w:rsid w:val="00185E67"/>
    <w:rPr>
      <w:b/>
      <w:bCs/>
      <w:i/>
      <w:iCs/>
      <w:spacing w:val="0"/>
      <w:sz w:val="23"/>
      <w:szCs w:val="23"/>
      <w:u w:val="single"/>
    </w:rPr>
  </w:style>
  <w:style w:type="character" w:customStyle="1" w:styleId="afa">
    <w:name w:val="Основной текст + Полужирный"/>
    <w:rsid w:val="00185E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Абзац списка Знак"/>
    <w:link w:val="a6"/>
    <w:uiPriority w:val="34"/>
    <w:locked/>
    <w:rsid w:val="00185E67"/>
    <w:rPr>
      <w:rFonts w:ascii="Times New Roman" w:eastAsia="Times New Roman" w:hAnsi="Times New Roman" w:cs="Times New Roman"/>
    </w:rPr>
  </w:style>
  <w:style w:type="paragraph" w:styleId="afb">
    <w:name w:val="Body Text First Indent"/>
    <w:basedOn w:val="a4"/>
    <w:link w:val="afc"/>
    <w:uiPriority w:val="99"/>
    <w:semiHidden/>
    <w:unhideWhenUsed/>
    <w:rsid w:val="00185E67"/>
    <w:pPr>
      <w:ind w:left="0" w:firstLine="360"/>
      <w:jc w:val="left"/>
    </w:pPr>
    <w:rPr>
      <w:sz w:val="22"/>
      <w:szCs w:val="22"/>
    </w:rPr>
  </w:style>
  <w:style w:type="character" w:customStyle="1" w:styleId="afc">
    <w:name w:val="Красная строка Знак"/>
    <w:basedOn w:val="a5"/>
    <w:link w:val="afb"/>
    <w:uiPriority w:val="99"/>
    <w:semiHidden/>
    <w:rsid w:val="00185E67"/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Normal (Web)"/>
    <w:basedOn w:val="a0"/>
    <w:semiHidden/>
    <w:unhideWhenUsed/>
    <w:rsid w:val="0018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Стиль1 Знак"/>
    <w:basedOn w:val="a1"/>
    <w:link w:val="15"/>
    <w:locked/>
    <w:rsid w:val="00185E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185E67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8">
    <w:name w:val="Заголовок №8"/>
    <w:basedOn w:val="a1"/>
    <w:rsid w:val="00185E67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3">
    <w:name w:val="Основной текст (2)"/>
    <w:basedOn w:val="a1"/>
    <w:rsid w:val="00185E67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e">
    <w:name w:val="Strong"/>
    <w:basedOn w:val="a1"/>
    <w:qFormat/>
    <w:rsid w:val="00185E67"/>
    <w:rPr>
      <w:b/>
      <w:bCs/>
    </w:rPr>
  </w:style>
  <w:style w:type="paragraph" w:customStyle="1" w:styleId="western">
    <w:name w:val="western"/>
    <w:basedOn w:val="a0"/>
    <w:semiHidden/>
    <w:rsid w:val="0018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185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4401</Words>
  <Characters>25090</Characters>
  <Application>Microsoft Office Word</Application>
  <DocSecurity>0</DocSecurity>
  <Lines>209</Lines>
  <Paragraphs>58</Paragraphs>
  <ScaleCrop>false</ScaleCrop>
  <Company/>
  <LinksUpToDate>false</LinksUpToDate>
  <CharactersWithSpaces>29433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Сурея</dc:creator>
  <cp:keywords/>
  <dc:description/>
  <cp:lastModifiedBy>Сурея</cp:lastModifiedBy>
  <cp:revision>3</cp:revision>
  <dcterms:created xsi:type="dcterms:W3CDTF">2023-01-09T13:48:00Z</dcterms:created>
  <dcterms:modified xsi:type="dcterms:W3CDTF">2025-03-12T08:53:00Z</dcterms:modified>
</cp:coreProperties>
</file>