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14F0" w14:textId="77777777" w:rsidR="001B55DD" w:rsidRPr="001B55DD" w:rsidRDefault="001B55DD" w:rsidP="001B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Приказ № 11-12-08/21 от 15 января 2021г.</w:t>
      </w:r>
    </w:p>
    <w:p w14:paraId="703C26C8" w14:textId="77777777" w:rsidR="001B55DD" w:rsidRPr="001B55DD" w:rsidRDefault="001B55DD" w:rsidP="001B55DD">
      <w:pPr>
        <w:shd w:val="clear" w:color="auto" w:fill="FFFFFF"/>
        <w:spacing w:after="0" w:line="240" w:lineRule="auto"/>
        <w:ind w:firstLine="31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создании 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 «Точка роста» в Республике Дагестан в 2021 году</w:t>
      </w:r>
    </w:p>
    <w:p w14:paraId="4EA8CC07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исполнение распоряжения Правительства Республики Дагестан от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10 ноября 2020 г. № 297-р, в целях реализации регионального проекта «Современная школа» национального проекта «Образование», Комплекса мер («дорожной карты») </w:t>
      </w:r>
      <w:proofErr w:type="spellStart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</w:t>
      </w: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созданию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spellEnd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</w:t>
      </w:r>
      <w:proofErr w:type="spellStart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направленностей</w:t>
      </w: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«Точка</w:t>
      </w:r>
      <w:proofErr w:type="spellEnd"/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роста» в Республике Дагестан в 2021 году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14:paraId="3CA80EAC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ПРИКАЗЫВАЮ:</w:t>
      </w:r>
    </w:p>
    <w:p w14:paraId="1647A611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Утвердить:</w:t>
      </w:r>
    </w:p>
    <w:p w14:paraId="55BA9BE3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перечень образовательных организаций, на базе которых будут созданы центры образования естественно-научной и технологической </w:t>
      </w:r>
      <w:proofErr w:type="spellStart"/>
      <w:proofErr w:type="gramStart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направленностей</w:t>
      </w: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«</w:t>
      </w:r>
      <w:proofErr w:type="gramEnd"/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Точка</w:t>
      </w:r>
      <w:proofErr w:type="spellEnd"/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роста» в Республике Дагестан (далее – Центры) в 2021 </w:t>
      </w:r>
      <w:proofErr w:type="spellStart"/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году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согласно</w:t>
      </w:r>
      <w:proofErr w:type="spellEnd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приложению № 1;</w:t>
      </w:r>
    </w:p>
    <w:p w14:paraId="72FB38C4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Типовое положение о деятельности Центров согласно приложению № 2;</w:t>
      </w:r>
    </w:p>
    <w:p w14:paraId="2ABDA739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индикативные показатели деятельности Центров согласно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приложению № 3;</w:t>
      </w:r>
    </w:p>
    <w:p w14:paraId="48C4FE76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 </w:t>
      </w: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медиаплан информационного сопровождения по созданию и функционированию Центров согласно приложению № 4.</w:t>
      </w:r>
    </w:p>
    <w:p w14:paraId="4862DD04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Управлению развития общего образования (</w:t>
      </w:r>
      <w:proofErr w:type="spellStart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Балатова</w:t>
      </w:r>
      <w:proofErr w:type="spellEnd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А.А.) обеспечить общую координацию создания и функционирования Центров.</w:t>
      </w:r>
    </w:p>
    <w:p w14:paraId="13C5CEBA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Государственному бюджетному образовательному учреждению дополнительного профессионального образования «Дагестанский институт развития образования» (</w:t>
      </w:r>
      <w:proofErr w:type="spellStart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Джамалудинов</w:t>
      </w:r>
      <w:proofErr w:type="spellEnd"/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Г.М.) обеспечить общее организационно-методическое сопровождение создания и функционирования Центров.</w:t>
      </w:r>
    </w:p>
    <w:p w14:paraId="26987B1B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Контроль за исполнением настоящего приказа возложить на первого заместителя министра Алиева Ш.К.</w:t>
      </w:r>
    </w:p>
    <w:p w14:paraId="42B783DD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54A92F3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Приложение: </w:t>
      </w:r>
      <w:hyperlink r:id="rId4" w:history="1">
        <w:r w:rsidRPr="001B55DD">
          <w:rPr>
            <w:rFonts w:ascii="Verdana" w:eastAsia="Times New Roman" w:hAnsi="Verdana" w:cs="Times New Roman"/>
            <w:color w:val="62A8FF"/>
            <w:sz w:val="20"/>
            <w:szCs w:val="20"/>
            <w:u w:val="single"/>
            <w:lang w:eastAsia="ru-RU"/>
          </w:rPr>
          <w:t>на 22 л. в 1 экз.</w:t>
        </w:r>
      </w:hyperlink>
    </w:p>
    <w:p w14:paraId="68F429B3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9F0A56B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0070192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Временно исполняющая</w:t>
      </w:r>
    </w:p>
    <w:p w14:paraId="47D3EFB7" w14:textId="77777777" w:rsidR="001B55DD" w:rsidRPr="001B55DD" w:rsidRDefault="001B55DD" w:rsidP="001B55D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обязанности министра</w:t>
      </w:r>
      <w:r w:rsidRPr="001B55DD">
        <w:rPr>
          <w:rFonts w:ascii="Verdana" w:eastAsia="Times New Roman" w:hAnsi="Verdana" w:cs="Times New Roman"/>
          <w:b/>
          <w:bCs/>
          <w:color w:val="69696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  <w:r w:rsidRPr="001B55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У. Омарова</w:t>
      </w:r>
    </w:p>
    <w:p w14:paraId="750CEFF7" w14:textId="28A029BB" w:rsidR="000978BB" w:rsidRDefault="001B55DD" w:rsidP="001B55DD">
      <w:r w:rsidRPr="001B55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B55DD">
        <w:rPr>
          <w:rFonts w:ascii="Verdana" w:eastAsia="Times New Roman" w:hAnsi="Verdana" w:cs="Times New Roman"/>
          <w:color w:val="696969"/>
          <w:sz w:val="21"/>
          <w:szCs w:val="21"/>
          <w:shd w:val="clear" w:color="auto" w:fill="FFFFFF"/>
          <w:lang w:eastAsia="ru-RU"/>
        </w:rPr>
        <w:t xml:space="preserve">Опубликовано:15 Января </w:t>
      </w:r>
      <w:proofErr w:type="gramStart"/>
      <w:r w:rsidRPr="001B55DD">
        <w:rPr>
          <w:rFonts w:ascii="Verdana" w:eastAsia="Times New Roman" w:hAnsi="Verdana" w:cs="Times New Roman"/>
          <w:color w:val="696969"/>
          <w:sz w:val="21"/>
          <w:szCs w:val="21"/>
          <w:shd w:val="clear" w:color="auto" w:fill="FFFFFF"/>
          <w:lang w:eastAsia="ru-RU"/>
        </w:rPr>
        <w:t>2021  Обновлено</w:t>
      </w:r>
      <w:proofErr w:type="gramEnd"/>
      <w:r w:rsidRPr="001B55DD">
        <w:rPr>
          <w:rFonts w:ascii="Verdana" w:eastAsia="Times New Roman" w:hAnsi="Verdana" w:cs="Times New Roman"/>
          <w:color w:val="696969"/>
          <w:sz w:val="21"/>
          <w:szCs w:val="21"/>
          <w:shd w:val="clear" w:color="auto" w:fill="FFFFFF"/>
          <w:lang w:eastAsia="ru-RU"/>
        </w:rPr>
        <w:t>:5 Февраля 2021</w:t>
      </w:r>
    </w:p>
    <w:sectPr w:rsidR="000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D"/>
    <w:rsid w:val="000978BB"/>
    <w:rsid w:val="001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7CA3"/>
  <w15:chartTrackingRefBased/>
  <w15:docId w15:val="{DE4FB66E-E6B2-4637-9053-113E21C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2021/priloj_11-12-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2</cp:revision>
  <dcterms:created xsi:type="dcterms:W3CDTF">2023-01-13T20:17:00Z</dcterms:created>
  <dcterms:modified xsi:type="dcterms:W3CDTF">2023-01-13T20:19:00Z</dcterms:modified>
</cp:coreProperties>
</file>